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D83C2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A22168B" wp14:editId="07589A0B">
            <wp:simplePos x="0" y="0"/>
            <wp:positionH relativeFrom="page">
              <wp:posOffset>609600</wp:posOffset>
            </wp:positionH>
            <wp:positionV relativeFrom="page">
              <wp:posOffset>409575</wp:posOffset>
            </wp:positionV>
            <wp:extent cx="6705600" cy="9747250"/>
            <wp:effectExtent l="0" t="0" r="0" b="635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705600" cy="97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9FC56" w14:textId="77777777" w:rsidR="0006709F" w:rsidRDefault="0006709F">
      <w:pPr>
        <w:tabs>
          <w:tab w:val="left" w:pos="142"/>
          <w:tab w:val="left" w:pos="284"/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52262A" w14:textId="77777777" w:rsidR="0006709F" w:rsidRDefault="0006709F">
      <w:pPr>
        <w:tabs>
          <w:tab w:val="left" w:pos="142"/>
          <w:tab w:val="left" w:pos="284"/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8EF890" w14:textId="77777777" w:rsidR="0006709F" w:rsidRDefault="00C720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1.Общие положения</w:t>
      </w:r>
    </w:p>
    <w:p w14:paraId="20E2AE51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61299" w14:textId="77777777" w:rsidR="0006709F" w:rsidRDefault="00C720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Настоящее «Положение о системе оценивании учебных достижений обучающихся в МБОУ «Средняя общеобразовательная школа № 35» (далее – Положение) является локальным актом МБОУ «Средняя </w:t>
      </w:r>
      <w:r>
        <w:rPr>
          <w:rFonts w:ascii="Times New Roman" w:hAnsi="Times New Roman" w:cs="Times New Roman"/>
          <w:sz w:val="24"/>
          <w:szCs w:val="24"/>
        </w:rPr>
        <w:t>общеобразовательная школа №35» (далее – Школа).</w:t>
      </w:r>
    </w:p>
    <w:p w14:paraId="224441C3" w14:textId="77777777" w:rsidR="0006709F" w:rsidRDefault="00C720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Положение регулирует вопросы оценивания результатов учебной деятельности обучающихся по предметам обязательной и формируемой части учебного плана Школы.</w:t>
      </w:r>
    </w:p>
    <w:p w14:paraId="2F9BA8F0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Положение разработано в соответствии с:</w:t>
      </w:r>
    </w:p>
    <w:p w14:paraId="01ACC387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</w:t>
      </w:r>
      <w:r>
        <w:rPr>
          <w:rFonts w:ascii="Times New Roman" w:hAnsi="Times New Roman" w:cs="Times New Roman"/>
          <w:sz w:val="24"/>
          <w:szCs w:val="24"/>
        </w:rPr>
        <w:t>альным Законом № 273-ФЗ «Об образовании в Российской Федерации» (далее – Закон об образовании);</w:t>
      </w:r>
    </w:p>
    <w:p w14:paraId="5BD5B85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основного общего образования (утв. приказом Министерства образования и науки РФ от 17 декабря 2010 г. N 1</w:t>
      </w:r>
      <w:r>
        <w:rPr>
          <w:rFonts w:ascii="Times New Roman" w:hAnsi="Times New Roman" w:cs="Times New Roman"/>
          <w:sz w:val="24"/>
          <w:szCs w:val="24"/>
        </w:rPr>
        <w:t xml:space="preserve">897), с изм. и доп. </w:t>
      </w:r>
    </w:p>
    <w:p w14:paraId="310D67C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начального общего образования (утв. приказом Министерства образования и науки РФ от 6 октября 2009 г. N 373), с изм. и доп.</w:t>
      </w:r>
    </w:p>
    <w:p w14:paraId="6A521D8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с</w:t>
      </w:r>
      <w:r>
        <w:rPr>
          <w:rFonts w:ascii="Times New Roman" w:hAnsi="Times New Roman" w:cs="Times New Roman"/>
          <w:sz w:val="24"/>
          <w:szCs w:val="24"/>
        </w:rPr>
        <w:t>реднего общего образования (утв. приказом Министерства образования и науки РФ от 17 мая 2012 г. N 413)</w:t>
      </w:r>
    </w:p>
    <w:p w14:paraId="6B4453C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Положение составлено на основании:</w:t>
      </w:r>
    </w:p>
    <w:p w14:paraId="374FFEC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Устава</w:t>
      </w:r>
    </w:p>
    <w:p w14:paraId="12EDAC0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</w:t>
      </w:r>
    </w:p>
    <w:p w14:paraId="42EC4D13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Настоящее Положение является обязательным для </w:t>
      </w:r>
      <w:r>
        <w:rPr>
          <w:rFonts w:ascii="Times New Roman" w:hAnsi="Times New Roman" w:cs="Times New Roman"/>
          <w:sz w:val="24"/>
          <w:szCs w:val="24"/>
        </w:rPr>
        <w:t>исполнения всеми участниками образовательного процесса.</w:t>
      </w:r>
    </w:p>
    <w:p w14:paraId="7E5599E8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Настоящее Положение и изменения к нему утверждаются директором школы. Срок действия данного Положения не ограничен. При изменении законодательной базы (п.1.3, п.1.4 настоящего Положения) издается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Дополнительное положение к данному документу, которое согласовывается с Педагогическим советом и является его неотъемлемой частью.</w:t>
      </w:r>
    </w:p>
    <w:p w14:paraId="34FE487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 Цель разработки настоящего Положения: повышение качества образования посредством установления единых требований к отмет</w:t>
      </w:r>
      <w:r>
        <w:rPr>
          <w:rFonts w:ascii="Times New Roman" w:hAnsi="Times New Roman" w:cs="Times New Roman"/>
          <w:sz w:val="24"/>
          <w:szCs w:val="24"/>
        </w:rPr>
        <w:t>ке и оценке учебных достижений обучающихся.</w:t>
      </w:r>
    </w:p>
    <w:p w14:paraId="1A2F391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 Задачи:</w:t>
      </w:r>
    </w:p>
    <w:p w14:paraId="20AD760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установление фактического уровня знаний, умений, навыков по предметам базисной и инвариантной части учебного плана, соотнесение этого уровня с требованиями образовательного стандарта;</w:t>
      </w:r>
    </w:p>
    <w:p w14:paraId="3996BCFF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контроль выпо</w:t>
      </w:r>
      <w:r>
        <w:rPr>
          <w:rFonts w:ascii="Times New Roman" w:hAnsi="Times New Roman" w:cs="Times New Roman"/>
          <w:sz w:val="24"/>
          <w:szCs w:val="24"/>
        </w:rPr>
        <w:t>лнения учебных программ и календарных планов изучения отдельных предметов;</w:t>
      </w:r>
    </w:p>
    <w:p w14:paraId="66DD482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положительной учебной мотивации, самооценки обучающихся и помощь в выборе дальнейшей индивидуальной образовательной траектории обучающегося;</w:t>
      </w:r>
    </w:p>
    <w:p w14:paraId="5226890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повышение уровня объекти</w:t>
      </w:r>
      <w:r>
        <w:rPr>
          <w:rFonts w:ascii="Times New Roman" w:hAnsi="Times New Roman" w:cs="Times New Roman"/>
          <w:sz w:val="24"/>
          <w:szCs w:val="24"/>
        </w:rPr>
        <w:t>вности, гласности в оценивании педагогом учебных достижений обучающегося.</w:t>
      </w:r>
    </w:p>
    <w:p w14:paraId="2B64224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1.9.В Положении использованы следующие понятия и термины:</w:t>
      </w:r>
    </w:p>
    <w:p w14:paraId="3B84730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b/>
          <w:bCs/>
          <w:sz w:val="24"/>
          <w:szCs w:val="24"/>
        </w:rPr>
        <w:t>Отметка </w:t>
      </w:r>
      <w:r>
        <w:rPr>
          <w:rFonts w:ascii="Times New Roman" w:hAnsi="Times New Roman" w:cs="Times New Roman"/>
          <w:sz w:val="24"/>
          <w:szCs w:val="24"/>
        </w:rPr>
        <w:t>–это результат процесса оценивания, количественное выражение учебных достижений обучающихся в цифрах и баллах.</w:t>
      </w:r>
    </w:p>
    <w:p w14:paraId="633DE74D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b/>
          <w:bCs/>
          <w:sz w:val="24"/>
          <w:szCs w:val="24"/>
        </w:rPr>
        <w:t>Оце</w:t>
      </w:r>
      <w:r>
        <w:rPr>
          <w:rFonts w:ascii="Times New Roman" w:hAnsi="Times New Roman" w:cs="Times New Roman"/>
          <w:b/>
          <w:bCs/>
          <w:sz w:val="24"/>
          <w:szCs w:val="24"/>
        </w:rPr>
        <w:t>нка учебных достижений – </w:t>
      </w:r>
      <w:r>
        <w:rPr>
          <w:rFonts w:ascii="Times New Roman" w:hAnsi="Times New Roman" w:cs="Times New Roman"/>
          <w:sz w:val="24"/>
          <w:szCs w:val="24"/>
        </w:rPr>
        <w:t xml:space="preserve">это процесс по установлению степени соответствия реально достигнутых результатов планируемым целям. Оценке подлежат как объем, системность знаний, так и уровень развития интеллекта, навыков, умений, компетенций, </w:t>
      </w:r>
      <w:r>
        <w:rPr>
          <w:rFonts w:ascii="Times New Roman" w:hAnsi="Times New Roman" w:cs="Times New Roman"/>
          <w:sz w:val="24"/>
          <w:szCs w:val="24"/>
        </w:rPr>
        <w:t>характеризующие учебные достижения ученика в учебной деятельности.</w:t>
      </w:r>
    </w:p>
    <w:p w14:paraId="58DF564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 обучающихся </w:t>
      </w:r>
      <w:r>
        <w:rPr>
          <w:rFonts w:ascii="Times New Roman" w:hAnsi="Times New Roman" w:cs="Times New Roman"/>
          <w:sz w:val="24"/>
          <w:szCs w:val="24"/>
        </w:rPr>
        <w:t>–процедура, проводимая с целью оценки качества усвоения содержания части или всего объема одной учебной дисциплины после завершения ее изучения.</w:t>
      </w:r>
    </w:p>
    <w:p w14:paraId="0AFEC64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b/>
          <w:bCs/>
          <w:sz w:val="24"/>
          <w:szCs w:val="24"/>
        </w:rPr>
        <w:t>Теку</w:t>
      </w:r>
      <w:r>
        <w:rPr>
          <w:rFonts w:ascii="Times New Roman" w:hAnsi="Times New Roman" w:cs="Times New Roman"/>
          <w:b/>
          <w:bCs/>
          <w:sz w:val="24"/>
          <w:szCs w:val="24"/>
        </w:rPr>
        <w:t>щий контроль </w:t>
      </w:r>
      <w:r>
        <w:rPr>
          <w:rFonts w:ascii="Times New Roman" w:hAnsi="Times New Roman" w:cs="Times New Roman"/>
          <w:sz w:val="24"/>
          <w:szCs w:val="24"/>
        </w:rPr>
        <w:t>успеваемости–это систематическая проверка знаний, умений, навыков обучающихся, проводимая учителем на текущих занятиях в соответствии с учебной программой.</w:t>
      </w:r>
    </w:p>
    <w:p w14:paraId="6B0A5B40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B99F1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D7769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ACE36" w14:textId="77777777" w:rsidR="0006709F" w:rsidRDefault="00C720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2.Основные принципы и общие требования к оцениванию результатов учебной деятельности</w:t>
      </w:r>
    </w:p>
    <w:p w14:paraId="0FD5CA02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360C8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При оценивании учебной деятельности обучающегося или ее результата соблюдаются следующие основные принципы:</w:t>
      </w:r>
    </w:p>
    <w:p w14:paraId="5794990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справедливость и объективность, исключающая личностное отношение к обучающемуся;</w:t>
      </w:r>
    </w:p>
    <w:p w14:paraId="7ABF2FC7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учет возрастных и индивидуальных особенностей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398D2C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приоритет оценки педагога; итоговой является отметка, выставляемая педагогом;</w:t>
      </w:r>
    </w:p>
    <w:p w14:paraId="68DA6B36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гибкость и вариативность форм оценивания результатов (использование различных процедур и форм оценивания образовательных результатов);</w:t>
      </w:r>
    </w:p>
    <w:p w14:paraId="1E4FF7CC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уровневый характер контроля и оцениван</w:t>
      </w:r>
      <w:r>
        <w:rPr>
          <w:rFonts w:ascii="Times New Roman" w:hAnsi="Times New Roman" w:cs="Times New Roman"/>
          <w:sz w:val="24"/>
          <w:szCs w:val="24"/>
        </w:rPr>
        <w:t>ия (разработка средств контроля на основе базового и повышенного уровней достижения образовательных результатов);</w:t>
      </w:r>
    </w:p>
    <w:p w14:paraId="7CE20647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гласность и прозрачность, т.е. доступность и понятность информации об учебных достижениях обучающихся, возможность любого заинтересованного л</w:t>
      </w:r>
      <w:r>
        <w:rPr>
          <w:rFonts w:ascii="Times New Roman" w:hAnsi="Times New Roman" w:cs="Times New Roman"/>
          <w:sz w:val="24"/>
          <w:szCs w:val="24"/>
        </w:rPr>
        <w:t>ица (обучающийся, родитель/законный представитель) проанализировать результаты и сделать соответствующие выводы. Информация о целях, содержании, формах и методах оценивания должна быть доведена до сведения учащихся и родителей/законных представителей.</w:t>
      </w:r>
    </w:p>
    <w:p w14:paraId="0617C257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информация об индивидуальных результатах обучения и развития обучающихся должна быть адресной.</w:t>
      </w:r>
    </w:p>
    <w:p w14:paraId="5887307D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Общие требования к оцениванию результатов учебной деятельности обучающегося:</w:t>
      </w:r>
    </w:p>
    <w:p w14:paraId="555BFDA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 параметры, критерии и показатели выставления отметок по предметам размещ</w:t>
      </w:r>
      <w:r>
        <w:rPr>
          <w:rFonts w:ascii="Times New Roman" w:hAnsi="Times New Roman" w:cs="Times New Roman"/>
          <w:sz w:val="24"/>
          <w:szCs w:val="24"/>
        </w:rPr>
        <w:t>ены в электронной образовательной среде (школьной);</w:t>
      </w:r>
    </w:p>
    <w:p w14:paraId="451FE6FC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2.2.2. учитель проводит диагностику обучающегося в один раз в четверть в 5-9 классе и один раз в полугодие в 10-11классе с целью выявления уровня обученности;</w:t>
      </w:r>
    </w:p>
    <w:p w14:paraId="73ED252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2.2.3. учитель использует в своей деятельност</w:t>
      </w:r>
      <w:r>
        <w:rPr>
          <w:rFonts w:ascii="Times New Roman" w:hAnsi="Times New Roman" w:cs="Times New Roman"/>
          <w:sz w:val="24"/>
          <w:szCs w:val="24"/>
        </w:rPr>
        <w:t>и различные виды контроля: устный, письменный, тестирование для объективности результата;</w:t>
      </w:r>
    </w:p>
    <w:p w14:paraId="6BB7B15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2.2.4. учитель комментирует отметку обучающегося (отмечает положительные и отрицательные стороны ответа) как в письменном, так и в устном виде;</w:t>
      </w:r>
    </w:p>
    <w:p w14:paraId="011C5FC2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2.2.5. обучающийся име</w:t>
      </w:r>
      <w:r>
        <w:rPr>
          <w:rFonts w:ascii="Times New Roman" w:hAnsi="Times New Roman" w:cs="Times New Roman"/>
          <w:sz w:val="24"/>
          <w:szCs w:val="24"/>
        </w:rPr>
        <w:t>ет возможность пересдать слабо усвоенный и ранее пройденный материал в виде проверочной работы или собеседования не менее чем за неделю до окончания четверти (полугодия);</w:t>
      </w:r>
    </w:p>
    <w:p w14:paraId="38924BA7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2.2.6. классный руководитель выставляет полученные обучающимися отметки в дневник из </w:t>
      </w:r>
      <w:r>
        <w:rPr>
          <w:rFonts w:ascii="Times New Roman" w:hAnsi="Times New Roman" w:cs="Times New Roman"/>
          <w:sz w:val="24"/>
          <w:szCs w:val="24"/>
        </w:rPr>
        <w:t>электронного журнала с целью своевременного контроля со стороны родителей (законных представителей) не реже 1 раза в месяц;</w:t>
      </w:r>
    </w:p>
    <w:p w14:paraId="5F6D05A8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2.2.7. классный руководитель доводит до сведения родителей (законных представителей) об образовательных достижениях обучающихся.</w:t>
      </w:r>
    </w:p>
    <w:p w14:paraId="747EE7F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.8. классный руководитель доводит до сведения родителей (законных представителей) о неудовлетворительных результатах промежуточной аттестации по учебным предметам в письменном виде.</w:t>
      </w:r>
    </w:p>
    <w:p w14:paraId="43965BE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2.2.9. классный руководитель несет персональную ответственность за достове</w:t>
      </w:r>
      <w:r>
        <w:rPr>
          <w:rFonts w:ascii="Times New Roman" w:hAnsi="Times New Roman" w:cs="Times New Roman"/>
          <w:sz w:val="24"/>
          <w:szCs w:val="24"/>
        </w:rPr>
        <w:t>рность выставленных оценок и своевременное информирование родителей (законных представителей) о текущей учебной успеваемости обучающихся.</w:t>
      </w:r>
    </w:p>
    <w:p w14:paraId="7A4F9C87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34E66B" w14:textId="77777777" w:rsidR="0006709F" w:rsidRDefault="00C720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3.Регламент оценки и оценивания</w:t>
      </w:r>
    </w:p>
    <w:p w14:paraId="17788EFC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2138C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Оценке подлежат:</w:t>
      </w:r>
    </w:p>
    <w:p w14:paraId="5B84859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объем, системность знаний, навыков, умений, компетенций, хара</w:t>
      </w:r>
      <w:r>
        <w:rPr>
          <w:rFonts w:ascii="Times New Roman" w:hAnsi="Times New Roman" w:cs="Times New Roman"/>
          <w:sz w:val="24"/>
          <w:szCs w:val="24"/>
        </w:rPr>
        <w:t>ктеризующие учебные достижения ученика в учебной деятельности;</w:t>
      </w:r>
    </w:p>
    <w:p w14:paraId="0606311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личные достижения обучающихся во внеурочной образовательной деятельности (результаты участия в олимпиадах, конкурсах, проектах, в том числе учебно-исследовательских, соревнованиях и т.п. по пр</w:t>
      </w:r>
      <w:r>
        <w:rPr>
          <w:rFonts w:ascii="Times New Roman" w:hAnsi="Times New Roman" w:cs="Times New Roman"/>
          <w:sz w:val="24"/>
          <w:szCs w:val="24"/>
        </w:rPr>
        <w:t>едмету).</w:t>
      </w:r>
    </w:p>
    <w:p w14:paraId="36956E5C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 Успешность освоения учебных программ обучающихся оценивается по пятибалльной системе. Минимальный балл – «1», максимальный – «5».</w:t>
      </w:r>
    </w:p>
    <w:p w14:paraId="1DB78BB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При выставлении отметки учитель руководствуется критериями и параметрами оценки результатов учебной деятель</w:t>
      </w:r>
      <w:r>
        <w:rPr>
          <w:rFonts w:ascii="Times New Roman" w:hAnsi="Times New Roman" w:cs="Times New Roman"/>
          <w:sz w:val="24"/>
          <w:szCs w:val="24"/>
        </w:rPr>
        <w:t>ности, отраженными в рабочих программах по предмету.</w:t>
      </w:r>
    </w:p>
    <w:p w14:paraId="2577286C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67B44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C3DD34" w14:textId="77777777" w:rsidR="0006709F" w:rsidRDefault="00C720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4.Критерии отметок при оценивании результатов учебной и внеурочной образовательной деятельности обучающихся</w:t>
      </w:r>
    </w:p>
    <w:p w14:paraId="240A1D9C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EBE1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Основой для определения уровня знаний являются критерии оценивания – полнота знаний, их</w:t>
      </w:r>
      <w:r>
        <w:rPr>
          <w:rFonts w:ascii="Times New Roman" w:hAnsi="Times New Roman" w:cs="Times New Roman"/>
          <w:sz w:val="24"/>
          <w:szCs w:val="24"/>
        </w:rPr>
        <w:t xml:space="preserve"> обобщенность и системность:</w:t>
      </w:r>
    </w:p>
    <w:p w14:paraId="3D705393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полнота и правильность – это правильный, точный ответ;</w:t>
      </w:r>
    </w:p>
    <w:p w14:paraId="1942FD9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правильный, но неполный или неточный ответ;</w:t>
      </w:r>
    </w:p>
    <w:p w14:paraId="3A07D68F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неправильный ответ;</w:t>
      </w:r>
    </w:p>
    <w:p w14:paraId="59BF0F1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нет ответа.</w:t>
      </w:r>
    </w:p>
    <w:p w14:paraId="11B2580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При выставлении отметок необходимо учитывать классификацию ошибок и их </w:t>
      </w:r>
      <w:r>
        <w:rPr>
          <w:rFonts w:ascii="Times New Roman" w:hAnsi="Times New Roman" w:cs="Times New Roman"/>
          <w:sz w:val="24"/>
          <w:szCs w:val="24"/>
        </w:rPr>
        <w:t>качество:</w:t>
      </w:r>
    </w:p>
    <w:p w14:paraId="01E784EC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грубые ошибки;</w:t>
      </w:r>
    </w:p>
    <w:p w14:paraId="29E301B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однотипные ошибки;</w:t>
      </w:r>
    </w:p>
    <w:p w14:paraId="04C4A060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негрубые ошибки;</w:t>
      </w:r>
    </w:p>
    <w:p w14:paraId="0649286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недочеты.</w:t>
      </w:r>
    </w:p>
    <w:p w14:paraId="3FA0446C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Общие критерии отметок при оценивании результатов учебной деятельности обучающихся:</w:t>
      </w:r>
    </w:p>
    <w:p w14:paraId="026DBBE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отметку «5» («отлично») получает обучающийся, устный ответ, письменная работа или </w:t>
      </w:r>
      <w:r>
        <w:rPr>
          <w:rFonts w:ascii="Times New Roman" w:hAnsi="Times New Roman" w:cs="Times New Roman"/>
          <w:sz w:val="24"/>
          <w:szCs w:val="24"/>
        </w:rPr>
        <w:t>результат практической деятельности которого в полной мере (на 90 – 100%) соответствуют требованиям (ожидаемым результатам) рабочей программы;</w:t>
      </w:r>
    </w:p>
    <w:p w14:paraId="46CD55A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отметку «4» («хорошо») получает обучающийся устный ответ, письменная работа или результат практической деятельно</w:t>
      </w:r>
      <w:r>
        <w:rPr>
          <w:rFonts w:ascii="Times New Roman" w:hAnsi="Times New Roman" w:cs="Times New Roman"/>
          <w:sz w:val="24"/>
          <w:szCs w:val="24"/>
        </w:rPr>
        <w:t>сти, которого в целом (на 70 – 89%), соответствуют требованиям (ожидаемым результатам) рабочей программы, но содержат незначительные</w:t>
      </w:r>
    </w:p>
    <w:p w14:paraId="4E5B698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 и недочеты;</w:t>
      </w:r>
    </w:p>
    <w:p w14:paraId="23ECD8B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отметку «3» («удовлетворительно») получает обучающийся, устный ответ, письменная работа или результ</w:t>
      </w:r>
      <w:r>
        <w:rPr>
          <w:rFonts w:ascii="Times New Roman" w:hAnsi="Times New Roman" w:cs="Times New Roman"/>
          <w:sz w:val="24"/>
          <w:szCs w:val="24"/>
        </w:rPr>
        <w:t>ат практической деятельности которого в целом (на 50 – 69%) соответствуют требованиям (ожидаемым результатам) рабочей программы, но содержат недостатки, недочеты и ошибки;</w:t>
      </w:r>
    </w:p>
    <w:p w14:paraId="5043529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отметку «2» («неудовлетворительно») получает обучающийся, устный ответ, письменная </w:t>
      </w:r>
      <w:r>
        <w:rPr>
          <w:rFonts w:ascii="Times New Roman" w:hAnsi="Times New Roman" w:cs="Times New Roman"/>
          <w:sz w:val="24"/>
          <w:szCs w:val="24"/>
        </w:rPr>
        <w:t>работа или результат практической деятельности которого лишь частично (20 - 50%) соответствуют требованиям (ожидаемым результатам) рабочей программы и содержат значительные недостатки, недочеты и ошибки;</w:t>
      </w:r>
    </w:p>
    <w:p w14:paraId="41C4C186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отметку «1» («плохо») получает обучающийся, устный </w:t>
      </w:r>
      <w:r>
        <w:rPr>
          <w:rFonts w:ascii="Times New Roman" w:hAnsi="Times New Roman" w:cs="Times New Roman"/>
          <w:sz w:val="24"/>
          <w:szCs w:val="24"/>
        </w:rPr>
        <w:t>ответ, письменная работа или результат практической деятельности которого обнаруживает частичное (от 1 до 29 %), или полное незнание и непонимание изученного материала, или не смог ответить ни на один вопрос по изученному материалу, или часть работы выполн</w:t>
      </w:r>
      <w:r>
        <w:rPr>
          <w:rFonts w:ascii="Times New Roman" w:hAnsi="Times New Roman" w:cs="Times New Roman"/>
          <w:sz w:val="24"/>
          <w:szCs w:val="24"/>
        </w:rPr>
        <w:t>ена не самостоятельно.</w:t>
      </w:r>
    </w:p>
    <w:p w14:paraId="34411AE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Оценивание личных достижений обучающихся в очных олимпиадах, конкурсах, проектах, в том числе учебно-исследовательских, соревнованиях различного уровня по предмету:</w:t>
      </w:r>
    </w:p>
    <w:tbl>
      <w:tblPr>
        <w:tblStyle w:val="af9"/>
        <w:tblW w:w="8117" w:type="dxa"/>
        <w:tblLook w:val="04A0" w:firstRow="1" w:lastRow="0" w:firstColumn="1" w:lastColumn="0" w:noHBand="0" w:noVBand="1"/>
      </w:tblPr>
      <w:tblGrid>
        <w:gridCol w:w="621"/>
        <w:gridCol w:w="2351"/>
        <w:gridCol w:w="2268"/>
        <w:gridCol w:w="2877"/>
      </w:tblGrid>
      <w:tr w:rsidR="0006709F" w14:paraId="1552DEF5" w14:textId="77777777">
        <w:trPr>
          <w:trHeight w:val="237"/>
        </w:trPr>
        <w:tc>
          <w:tcPr>
            <w:tcW w:w="621" w:type="dxa"/>
          </w:tcPr>
          <w:p w14:paraId="40B1047A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51" w:type="dxa"/>
          </w:tcPr>
          <w:p w14:paraId="620594E2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14:paraId="0B2D96C5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2877" w:type="dxa"/>
          </w:tcPr>
          <w:p w14:paraId="6EFDAFEC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</w:tr>
      <w:tr w:rsidR="0006709F" w14:paraId="367AA3B4" w14:textId="77777777">
        <w:trPr>
          <w:trHeight w:val="249"/>
        </w:trPr>
        <w:tc>
          <w:tcPr>
            <w:tcW w:w="621" w:type="dxa"/>
            <w:vMerge w:val="restart"/>
          </w:tcPr>
          <w:p w14:paraId="274017F9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60E4836C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1" w:type="dxa"/>
            <w:vMerge w:val="restart"/>
          </w:tcPr>
          <w:p w14:paraId="3992A984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14:paraId="4A7DFA47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14:paraId="5DF76104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призѐр</w:t>
            </w:r>
            <w:proofErr w:type="spellEnd"/>
          </w:p>
        </w:tc>
        <w:tc>
          <w:tcPr>
            <w:tcW w:w="2877" w:type="dxa"/>
          </w:tcPr>
          <w:p w14:paraId="7651AD84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06709F" w14:paraId="30A2413A" w14:textId="77777777">
        <w:trPr>
          <w:trHeight w:val="237"/>
        </w:trPr>
        <w:tc>
          <w:tcPr>
            <w:tcW w:w="621" w:type="dxa"/>
            <w:vMerge/>
          </w:tcPr>
          <w:p w14:paraId="19E708E2" w14:textId="77777777" w:rsidR="0006709F" w:rsidRDefault="00067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vMerge/>
          </w:tcPr>
          <w:p w14:paraId="4F4C8D6F" w14:textId="77777777" w:rsidR="0006709F" w:rsidRDefault="00067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6DAB22B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877" w:type="dxa"/>
          </w:tcPr>
          <w:p w14:paraId="4EF1E31A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«5»</w:t>
            </w:r>
          </w:p>
        </w:tc>
      </w:tr>
      <w:tr w:rsidR="0006709F" w14:paraId="0A6FC72C" w14:textId="77777777">
        <w:trPr>
          <w:trHeight w:val="249"/>
        </w:trPr>
        <w:tc>
          <w:tcPr>
            <w:tcW w:w="621" w:type="dxa"/>
            <w:vMerge w:val="restart"/>
          </w:tcPr>
          <w:p w14:paraId="5BAD0D4F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18E4753B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1" w:type="dxa"/>
            <w:vMerge w:val="restart"/>
          </w:tcPr>
          <w:p w14:paraId="0F7210A2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14:paraId="25F4D32C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14:paraId="3C55FAED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призѐр</w:t>
            </w:r>
            <w:proofErr w:type="spellEnd"/>
          </w:p>
        </w:tc>
        <w:tc>
          <w:tcPr>
            <w:tcW w:w="2877" w:type="dxa"/>
          </w:tcPr>
          <w:p w14:paraId="49883BED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«5»</w:t>
            </w:r>
          </w:p>
        </w:tc>
      </w:tr>
      <w:tr w:rsidR="0006709F" w14:paraId="15BDAF45" w14:textId="77777777">
        <w:trPr>
          <w:trHeight w:val="237"/>
        </w:trPr>
        <w:tc>
          <w:tcPr>
            <w:tcW w:w="621" w:type="dxa"/>
            <w:vMerge/>
          </w:tcPr>
          <w:p w14:paraId="7D388ED0" w14:textId="77777777" w:rsidR="0006709F" w:rsidRDefault="00067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vMerge/>
          </w:tcPr>
          <w:p w14:paraId="7DCBCBBA" w14:textId="77777777" w:rsidR="0006709F" w:rsidRDefault="00067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539CAE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877" w:type="dxa"/>
          </w:tcPr>
          <w:p w14:paraId="38AE674C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«5» «5»</w:t>
            </w:r>
          </w:p>
        </w:tc>
      </w:tr>
      <w:tr w:rsidR="0006709F" w14:paraId="55108C3D" w14:textId="77777777">
        <w:trPr>
          <w:trHeight w:val="237"/>
        </w:trPr>
        <w:tc>
          <w:tcPr>
            <w:tcW w:w="621" w:type="dxa"/>
            <w:vMerge w:val="restart"/>
          </w:tcPr>
          <w:p w14:paraId="28F9A9AF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0CEF5A38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564E04C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1" w:type="dxa"/>
            <w:vMerge w:val="restart"/>
          </w:tcPr>
          <w:p w14:paraId="19FDA82A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  <w:p w14:paraId="332923F5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российский</w:t>
            </w:r>
          </w:p>
          <w:p w14:paraId="4C553988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68" w:type="dxa"/>
          </w:tcPr>
          <w:p w14:paraId="7C8CF3D7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877" w:type="dxa"/>
          </w:tcPr>
          <w:p w14:paraId="46736C5A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06709F" w14:paraId="5826AF96" w14:textId="77777777">
        <w:trPr>
          <w:trHeight w:val="249"/>
        </w:trPr>
        <w:tc>
          <w:tcPr>
            <w:tcW w:w="621" w:type="dxa"/>
            <w:vMerge/>
          </w:tcPr>
          <w:p w14:paraId="76E0EE4D" w14:textId="77777777" w:rsidR="0006709F" w:rsidRDefault="00067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vMerge/>
          </w:tcPr>
          <w:p w14:paraId="2E2300A0" w14:textId="77777777" w:rsidR="0006709F" w:rsidRDefault="00067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FDBCF52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призѐр</w:t>
            </w:r>
            <w:proofErr w:type="spellEnd"/>
          </w:p>
        </w:tc>
        <w:tc>
          <w:tcPr>
            <w:tcW w:w="2877" w:type="dxa"/>
          </w:tcPr>
          <w:p w14:paraId="7EAD446B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«5» «5»</w:t>
            </w:r>
          </w:p>
        </w:tc>
      </w:tr>
      <w:tr w:rsidR="0006709F" w14:paraId="60B6BFCD" w14:textId="77777777">
        <w:trPr>
          <w:trHeight w:val="237"/>
        </w:trPr>
        <w:tc>
          <w:tcPr>
            <w:tcW w:w="621" w:type="dxa"/>
            <w:vMerge/>
          </w:tcPr>
          <w:p w14:paraId="5F2AEAED" w14:textId="77777777" w:rsidR="0006709F" w:rsidRDefault="00067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vMerge/>
          </w:tcPr>
          <w:p w14:paraId="0C837359" w14:textId="77777777" w:rsidR="0006709F" w:rsidRDefault="000670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9ECCA5E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877" w:type="dxa"/>
          </w:tcPr>
          <w:p w14:paraId="7C1C31FD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«5» «5» «5»</w:t>
            </w:r>
          </w:p>
        </w:tc>
      </w:tr>
    </w:tbl>
    <w:p w14:paraId="5DE91647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2BC73" w14:textId="77777777" w:rsidR="00853258" w:rsidRDefault="00853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896D5" w14:textId="1FC1A564" w:rsidR="0006709F" w:rsidRDefault="00C720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5.Порядок выставления отметок</w:t>
      </w:r>
    </w:p>
    <w:p w14:paraId="2E8F3894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A5F6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Отметки </w:t>
      </w:r>
      <w:r>
        <w:rPr>
          <w:rFonts w:ascii="Times New Roman" w:hAnsi="Times New Roman" w:cs="Times New Roman"/>
          <w:sz w:val="24"/>
          <w:szCs w:val="24"/>
        </w:rPr>
        <w:t>обучающимся по учебным предметам выставляются:</w:t>
      </w:r>
    </w:p>
    <w:p w14:paraId="3CA9EF5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2-х классах – со 2 четверти за каждую четверть и за год;</w:t>
      </w:r>
    </w:p>
    <w:p w14:paraId="5E50CEE6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в 3-9 классах – за каждую четверть и за год;</w:t>
      </w:r>
    </w:p>
    <w:p w14:paraId="5D1E410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в 10-11 классах – за каждое полугодие и за год.</w:t>
      </w:r>
    </w:p>
    <w:p w14:paraId="6CB13322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Отметка за четверть / полугодие и год выставляе</w:t>
      </w:r>
      <w:r>
        <w:rPr>
          <w:rFonts w:ascii="Times New Roman" w:hAnsi="Times New Roman" w:cs="Times New Roman"/>
          <w:sz w:val="24"/>
          <w:szCs w:val="24"/>
        </w:rPr>
        <w:t>тся как среднее арифметическое (округление баллов в пользу обучающегося), принимая во внимание отметку, рекомендованную электронным журналом с учетом приоритета результатов контрольных (проверочных) работ в соответствии со шкалой:</w:t>
      </w:r>
    </w:p>
    <w:p w14:paraId="650382C8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6711" w:type="dxa"/>
        <w:tblLook w:val="04A0" w:firstRow="1" w:lastRow="0" w:firstColumn="1" w:lastColumn="0" w:noHBand="0" w:noVBand="1"/>
      </w:tblPr>
      <w:tblGrid>
        <w:gridCol w:w="3693"/>
        <w:gridCol w:w="3018"/>
      </w:tblGrid>
      <w:tr w:rsidR="0006709F" w14:paraId="49BE6567" w14:textId="77777777">
        <w:trPr>
          <w:trHeight w:val="184"/>
        </w:trPr>
        <w:tc>
          <w:tcPr>
            <w:tcW w:w="3693" w:type="dxa"/>
          </w:tcPr>
          <w:p w14:paraId="52BD0DFE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арифметическое</w:t>
            </w:r>
          </w:p>
        </w:tc>
        <w:tc>
          <w:tcPr>
            <w:tcW w:w="3018" w:type="dxa"/>
          </w:tcPr>
          <w:p w14:paraId="39CEB339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тоговая оценка</w:t>
            </w:r>
          </w:p>
        </w:tc>
      </w:tr>
      <w:tr w:rsidR="0006709F" w14:paraId="30DD04B5" w14:textId="77777777">
        <w:trPr>
          <w:trHeight w:val="194"/>
        </w:trPr>
        <w:tc>
          <w:tcPr>
            <w:tcW w:w="3693" w:type="dxa"/>
          </w:tcPr>
          <w:p w14:paraId="2844F623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4,5 - 5</w:t>
            </w:r>
          </w:p>
        </w:tc>
        <w:tc>
          <w:tcPr>
            <w:tcW w:w="3018" w:type="dxa"/>
          </w:tcPr>
          <w:p w14:paraId="78A36EC2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6709F" w14:paraId="76709008" w14:textId="77777777">
        <w:trPr>
          <w:trHeight w:val="184"/>
        </w:trPr>
        <w:tc>
          <w:tcPr>
            <w:tcW w:w="3693" w:type="dxa"/>
          </w:tcPr>
          <w:p w14:paraId="2A0A73E3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 – 4,4</w:t>
            </w:r>
          </w:p>
        </w:tc>
        <w:tc>
          <w:tcPr>
            <w:tcW w:w="3018" w:type="dxa"/>
          </w:tcPr>
          <w:p w14:paraId="6E0CA706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709F" w14:paraId="36A648A0" w14:textId="77777777">
        <w:trPr>
          <w:trHeight w:val="194"/>
        </w:trPr>
        <w:tc>
          <w:tcPr>
            <w:tcW w:w="3693" w:type="dxa"/>
          </w:tcPr>
          <w:p w14:paraId="575270AD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– 3,4</w:t>
            </w:r>
          </w:p>
        </w:tc>
        <w:tc>
          <w:tcPr>
            <w:tcW w:w="3018" w:type="dxa"/>
          </w:tcPr>
          <w:p w14:paraId="10B97ABC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709F" w14:paraId="7A6C724F" w14:textId="77777777">
        <w:trPr>
          <w:trHeight w:val="184"/>
        </w:trPr>
        <w:tc>
          <w:tcPr>
            <w:tcW w:w="3693" w:type="dxa"/>
          </w:tcPr>
          <w:p w14:paraId="243D0329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1,5– 2, 4</w:t>
            </w:r>
          </w:p>
        </w:tc>
        <w:tc>
          <w:tcPr>
            <w:tcW w:w="3018" w:type="dxa"/>
          </w:tcPr>
          <w:p w14:paraId="53AEF7FC" w14:textId="77777777" w:rsidR="0006709F" w:rsidRDefault="00C72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D6A32E4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F27C6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Итоговые отметки учащихся за четверть / полугодие, год должны быть обоснованы, то есть соответствовать успеваемости ученика в зачетный период. Для объективной аттестации </w:t>
      </w:r>
      <w:r>
        <w:rPr>
          <w:rFonts w:ascii="Times New Roman" w:hAnsi="Times New Roman" w:cs="Times New Roman"/>
          <w:sz w:val="24"/>
          <w:szCs w:val="24"/>
        </w:rPr>
        <w:t>учащихся используется следующие критерии:</w:t>
      </w:r>
    </w:p>
    <w:tbl>
      <w:tblPr>
        <w:tblStyle w:val="af9"/>
        <w:tblW w:w="9713" w:type="dxa"/>
        <w:tblLook w:val="04A0" w:firstRow="1" w:lastRow="0" w:firstColumn="1" w:lastColumn="0" w:noHBand="0" w:noVBand="1"/>
      </w:tblPr>
      <w:tblGrid>
        <w:gridCol w:w="1759"/>
        <w:gridCol w:w="2646"/>
        <w:gridCol w:w="2799"/>
        <w:gridCol w:w="2509"/>
      </w:tblGrid>
      <w:tr w:rsidR="004D505A" w14:paraId="0CDB3069" w14:textId="77777777" w:rsidTr="00981949">
        <w:trPr>
          <w:trHeight w:val="689"/>
        </w:trPr>
        <w:tc>
          <w:tcPr>
            <w:tcW w:w="1759" w:type="dxa"/>
          </w:tcPr>
          <w:p w14:paraId="4614DB00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2646" w:type="dxa"/>
          </w:tcPr>
          <w:p w14:paraId="29226911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отметок в четверть</w:t>
            </w:r>
          </w:p>
        </w:tc>
        <w:tc>
          <w:tcPr>
            <w:tcW w:w="2799" w:type="dxa"/>
          </w:tcPr>
          <w:p w14:paraId="28257164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отметок в полугодие</w:t>
            </w:r>
          </w:p>
        </w:tc>
        <w:tc>
          <w:tcPr>
            <w:tcW w:w="2509" w:type="dxa"/>
          </w:tcPr>
          <w:p w14:paraId="3F7BD65B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оценивая</w:t>
            </w:r>
          </w:p>
        </w:tc>
      </w:tr>
      <w:tr w:rsidR="004D505A" w14:paraId="4B866B0A" w14:textId="77777777" w:rsidTr="00981949">
        <w:trPr>
          <w:trHeight w:val="689"/>
        </w:trPr>
        <w:tc>
          <w:tcPr>
            <w:tcW w:w="1759" w:type="dxa"/>
          </w:tcPr>
          <w:p w14:paraId="4FDCED55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0,25-0,5</w:t>
            </w:r>
          </w:p>
        </w:tc>
        <w:tc>
          <w:tcPr>
            <w:tcW w:w="2646" w:type="dxa"/>
          </w:tcPr>
          <w:p w14:paraId="6989B0C4" w14:textId="77777777" w:rsidR="004D505A" w:rsidRDefault="004D505A" w:rsidP="00981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2</w:t>
            </w:r>
          </w:p>
          <w:p w14:paraId="624F35B4" w14:textId="77777777" w:rsidR="004D505A" w:rsidRDefault="004D505A" w:rsidP="009819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14:paraId="13CC26D1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4 отметок</w:t>
            </w:r>
          </w:p>
          <w:p w14:paraId="19F9CD09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14:paraId="1F3B9316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Выставление оценок за четверть не предусматривается. Оценивается по полугодиям.</w:t>
            </w:r>
          </w:p>
        </w:tc>
      </w:tr>
      <w:tr w:rsidR="004D505A" w14:paraId="645D5DAE" w14:textId="77777777" w:rsidTr="00981949">
        <w:trPr>
          <w:trHeight w:val="689"/>
        </w:trPr>
        <w:tc>
          <w:tcPr>
            <w:tcW w:w="1759" w:type="dxa"/>
          </w:tcPr>
          <w:p w14:paraId="7EC53360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646" w:type="dxa"/>
          </w:tcPr>
          <w:p w14:paraId="6E50D46C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3 отметок</w:t>
            </w:r>
          </w:p>
        </w:tc>
        <w:tc>
          <w:tcPr>
            <w:tcW w:w="2799" w:type="dxa"/>
          </w:tcPr>
          <w:p w14:paraId="2DF21877" w14:textId="2051EF76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6 отметок</w:t>
            </w:r>
          </w:p>
        </w:tc>
        <w:tc>
          <w:tcPr>
            <w:tcW w:w="2509" w:type="dxa"/>
          </w:tcPr>
          <w:p w14:paraId="3BA14FFE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1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2-4 </w:t>
            </w:r>
            <w:proofErr w:type="spellStart"/>
            <w:r w:rsidRPr="00821134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82113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оценивается в каждой четверти;</w:t>
            </w:r>
          </w:p>
          <w:p w14:paraId="3686970B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1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5-9 </w:t>
            </w:r>
            <w:proofErr w:type="spellStart"/>
            <w:r w:rsidRPr="00821134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82113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оценивается по полугодиям.</w:t>
            </w:r>
          </w:p>
        </w:tc>
      </w:tr>
      <w:tr w:rsidR="004D505A" w14:paraId="17668D76" w14:textId="77777777" w:rsidTr="00981949">
        <w:trPr>
          <w:trHeight w:val="737"/>
        </w:trPr>
        <w:tc>
          <w:tcPr>
            <w:tcW w:w="1759" w:type="dxa"/>
          </w:tcPr>
          <w:p w14:paraId="6CDFD07F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более  часов</w:t>
            </w:r>
            <w:proofErr w:type="gramEnd"/>
          </w:p>
        </w:tc>
        <w:tc>
          <w:tcPr>
            <w:tcW w:w="2646" w:type="dxa"/>
          </w:tcPr>
          <w:p w14:paraId="614E94BE" w14:textId="2A56F606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5 – 7 отметок</w:t>
            </w:r>
          </w:p>
        </w:tc>
        <w:tc>
          <w:tcPr>
            <w:tcW w:w="2799" w:type="dxa"/>
          </w:tcPr>
          <w:p w14:paraId="1EAD1990" w14:textId="4D3F7044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10-12 отметок</w:t>
            </w:r>
          </w:p>
        </w:tc>
        <w:tc>
          <w:tcPr>
            <w:tcW w:w="2509" w:type="dxa"/>
          </w:tcPr>
          <w:p w14:paraId="71BA694C" w14:textId="77777777" w:rsidR="004D505A" w:rsidRDefault="004D505A" w:rsidP="009819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Оценивается в каждую четверть.</w:t>
            </w:r>
          </w:p>
        </w:tc>
      </w:tr>
    </w:tbl>
    <w:p w14:paraId="0F350877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AF7E4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Итоговая отметка по учебному предмету в переводных классах выставляется учителем в соответствии с годовой отметкой, кроме учащихся, имеющих академическую задолженность.</w:t>
      </w:r>
    </w:p>
    <w:p w14:paraId="7E94C3C9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Итоговая отметка по учебному предмету в переводных классах учащимся, имеющих академическую задолженность, выставляется на основе работы по ликвидации академической задолженности.</w:t>
      </w:r>
    </w:p>
    <w:p w14:paraId="2C27EDAE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Итоговые отметки выпускникам 9-го класса по общеобразовательным предметам входящих в ОГЭ выставляются как среднее арифметическое годовой и экзаменационной отметки в пользу обучающегося, а по остальным общеобразовательным предметам соответствует годовой отметке.</w:t>
      </w:r>
    </w:p>
    <w:p w14:paraId="12D60933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Итоговые отметки по общеобразовательным предметам выпускникам 11 класса, выставляются на основе среднего арифметического полугодовых, годовых отметок за 10 – 11 класс и экзаменационных отметок (при наличии) с применением правил математического округления.</w:t>
      </w:r>
    </w:p>
    <w:p w14:paraId="382BACF7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 Если в течение четверти письменную, проверочную, контрольную работу обучающийся получил неудовлетворительную отметку, то по согласованию с учителем ему дается возможность повторной работы, при этом обучающийся обязан пересдать и исправить неудовлетворительную отметку не позднее за 1 неделю до окончания четверти.</w:t>
      </w:r>
    </w:p>
    <w:p w14:paraId="7E97457C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5.9. Обучающийся имеет академическую задолженность за четверть (полугодие), если он не выполнил 2/3 (67%) обязательных заданий. Если задания не выполнены по уважительной причине (болезнь, санаторно-курортное лечение, официальный вызов на соревнования, участие в концертной деятельности и т.п.) обучающемуся предоставляется график индивидуальных консультаций на каникулах или в дополнительное время, о чем в письменной форме уведомляют обучающегося и его родителей (законных представителей), далее обучающийся изученный материал сдает в форме зачета. На основании полученной отметки за зачет, выставляется оценка за четверть (полугодие). При этом ответственность за прохождение пропущенного учебного материала возлагается на родителей (законных представителей). </w:t>
      </w:r>
    </w:p>
    <w:p w14:paraId="0C51AA60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5.10. Обучающиеся, находящиеся на лечении и обучавшиеся в лечебных учреждениях, аттестуются (на основании соответствующего документа, справки) с учетом отметок, полученных в соответствующих образовательных учреждениях.</w:t>
      </w:r>
    </w:p>
    <w:p w14:paraId="3401CFF6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5.11. Ученики 2-8, 10 классов, не освоившие программу учебного года и имеющие академическую задолженность, переводятся в следующий класс условно с обязательной ликвидацией задолженности по предмету в течение следующего учебного года.</w:t>
      </w:r>
    </w:p>
    <w:p w14:paraId="4493D4DA" w14:textId="77777777" w:rsidR="006A453D" w:rsidRDefault="006A453D" w:rsidP="006A45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5.12.</w:t>
      </w:r>
      <w:r w:rsidRPr="00494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образовательной организации по </w:t>
      </w:r>
      <w:r w:rsidRPr="00494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образовательным </w:t>
      </w:r>
      <w:hyperlink r:id="rId8" w:history="1">
        <w:r w:rsidRPr="00853258">
          <w:rPr>
            <w:rStyle w:val="af0"/>
            <w:rFonts w:ascii="Times New Roman" w:hAnsi="Times New Roman" w:cs="Times New Roman"/>
            <w:color w:val="1A0DAB"/>
            <w:sz w:val="24"/>
            <w:szCs w:val="24"/>
            <w:u w:val="none"/>
            <w:shd w:val="clear" w:color="auto" w:fill="FFFFFF"/>
          </w:rPr>
          <w:t>программам</w:t>
        </w:r>
      </w:hyperlink>
      <w:r w:rsidRPr="00494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8138D5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E45D4" w14:textId="77777777" w:rsidR="0006709F" w:rsidRDefault="00C720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6.Особенности выставл</w:t>
      </w:r>
      <w:r>
        <w:rPr>
          <w:rFonts w:ascii="Times New Roman" w:hAnsi="Times New Roman" w:cs="Times New Roman"/>
          <w:b/>
          <w:bCs/>
          <w:sz w:val="24"/>
          <w:szCs w:val="24"/>
        </w:rPr>
        <w:t>ения отметок по физической культуре обучающимся, отнесенным к различным группам здоровья</w:t>
      </w:r>
    </w:p>
    <w:p w14:paraId="3C79B8FF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AE67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По физической культуре обучающимся, отнесенным к основной группе, выставляются текущие и итоговые отметки с учетом состояния здоровья обучающихся, их природных ф</w:t>
      </w:r>
      <w:r>
        <w:rPr>
          <w:rFonts w:ascii="Times New Roman" w:hAnsi="Times New Roman" w:cs="Times New Roman"/>
          <w:sz w:val="24"/>
          <w:szCs w:val="24"/>
        </w:rPr>
        <w:t>изических данных и личных достижений за определенный учебный период.</w:t>
      </w:r>
    </w:p>
    <w:p w14:paraId="3127C57C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Оценка успеваемости школьников, относящихся к подготовительной медицинской группе, отраженной в медицинской карте, проводится на общих основаниях, за исключением оценки выполнения те</w:t>
      </w:r>
      <w:r>
        <w:rPr>
          <w:rFonts w:ascii="Times New Roman" w:hAnsi="Times New Roman" w:cs="Times New Roman"/>
          <w:sz w:val="24"/>
          <w:szCs w:val="24"/>
        </w:rPr>
        <w:t>х движений, которые им противопоказаны.</w:t>
      </w:r>
    </w:p>
    <w:p w14:paraId="5DCFFB9D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Временное освобождение от уроков физической культуры допускается лишь с разрешения врача на основании медицинской справки.</w:t>
      </w:r>
    </w:p>
    <w:p w14:paraId="0EF4A083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При длительных пропусках уроков по учебному предмету обучающемуся могут быть </w:t>
      </w:r>
      <w:r>
        <w:rPr>
          <w:rFonts w:ascii="Times New Roman" w:hAnsi="Times New Roman" w:cs="Times New Roman"/>
          <w:sz w:val="24"/>
          <w:szCs w:val="24"/>
        </w:rPr>
        <w:t>назначены дополнительные учебные занятия (в том числе и во время каникул) до</w:t>
      </w:r>
    </w:p>
    <w:p w14:paraId="59BE7956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конца учебного периода (до начала зачетной/экзаменационной сессии).</w:t>
      </w:r>
    </w:p>
    <w:p w14:paraId="7B41B77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Итоговая отметка в этом случае выставляется с учетом показанных умений (и / или выполнения обучающимся пра</w:t>
      </w:r>
      <w:r>
        <w:rPr>
          <w:rFonts w:ascii="Times New Roman" w:hAnsi="Times New Roman" w:cs="Times New Roman"/>
          <w:sz w:val="24"/>
          <w:szCs w:val="24"/>
        </w:rPr>
        <w:t>ктических действий по физической культуре) на дополнительных занятиях.</w:t>
      </w:r>
    </w:p>
    <w:p w14:paraId="232897F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Для учащихся, отнесенных к специальной и подготовительной группам, отметка отражает их успехи в формировании навыков здорового образа жизни и рационального двигательного режима, на</w:t>
      </w:r>
      <w:r>
        <w:rPr>
          <w:rFonts w:ascii="Times New Roman" w:hAnsi="Times New Roman" w:cs="Times New Roman"/>
          <w:sz w:val="24"/>
          <w:szCs w:val="24"/>
        </w:rPr>
        <w:t xml:space="preserve"> основании документа из поликлиники, где обучающийся включен в группу здоровья или лечебной физкультуры, а также на базе школы в составе группы лечебной физкультуры.</w:t>
      </w:r>
    </w:p>
    <w:p w14:paraId="675BA8A3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6.7. При выставлении текущей отметки обучающемся специальной и подготовительной группы нео</w:t>
      </w:r>
      <w:r>
        <w:rPr>
          <w:rFonts w:ascii="Times New Roman" w:hAnsi="Times New Roman" w:cs="Times New Roman"/>
          <w:sz w:val="24"/>
          <w:szCs w:val="24"/>
        </w:rPr>
        <w:t>бходимо соблюдать особый такт, быть максимально внимательным, не унижать достоинства ученика, использовать отметку таким образом, чтобы она способствовала его развитию, стимулировала на дальнейшие занятия физической</w:t>
      </w:r>
    </w:p>
    <w:p w14:paraId="42616C5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культурой.</w:t>
      </w:r>
    </w:p>
    <w:p w14:paraId="2E868B3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6.8.В случае, если обучающему</w:t>
      </w:r>
      <w:r>
        <w:rPr>
          <w:rFonts w:ascii="Times New Roman" w:hAnsi="Times New Roman" w:cs="Times New Roman"/>
          <w:sz w:val="24"/>
          <w:szCs w:val="24"/>
        </w:rPr>
        <w:t xml:space="preserve">ся полностью противопоказаны занятия физической культурой, а также, если он пропустил большое количество уроков по уважительной </w:t>
      </w:r>
      <w:r>
        <w:rPr>
          <w:rFonts w:ascii="Times New Roman" w:hAnsi="Times New Roman" w:cs="Times New Roman"/>
          <w:sz w:val="24"/>
          <w:szCs w:val="24"/>
        </w:rPr>
        <w:lastRenderedPageBreak/>
        <w:t>причине, то в течение учебной четверти он сдает реферат или проектную работу по тематике курса. Тематика определяется учителем с</w:t>
      </w:r>
      <w:r>
        <w:rPr>
          <w:rFonts w:ascii="Times New Roman" w:hAnsi="Times New Roman" w:cs="Times New Roman"/>
          <w:sz w:val="24"/>
          <w:szCs w:val="24"/>
        </w:rPr>
        <w:t>овместно с обучающимся.</w:t>
      </w:r>
    </w:p>
    <w:p w14:paraId="7A96B01D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6.9. Учитель, работающий с обучающимися специальной и подготовительной группы, обязательно учитывает противопоказания и ограничения, руководствуется рекомендациями, несет персональную ответственность за обучающихся.</w:t>
      </w:r>
    </w:p>
    <w:p w14:paraId="01EF362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6.10. Обучающиес</w:t>
      </w:r>
      <w:r>
        <w:rPr>
          <w:rFonts w:ascii="Times New Roman" w:hAnsi="Times New Roman" w:cs="Times New Roman"/>
          <w:sz w:val="24"/>
          <w:szCs w:val="24"/>
        </w:rPr>
        <w:t xml:space="preserve">я, имеющие спортивные разряды, профессионально занимающиеся спортом, предоставляют справку из спортивной организации, где указаны его результаты. Оценивание таких обучающихся происходит в индивидуальном порядке. </w:t>
      </w:r>
    </w:p>
    <w:p w14:paraId="50FD6C7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6.11. Освобожденные обучающиеся </w:t>
      </w:r>
      <w:r>
        <w:rPr>
          <w:rFonts w:ascii="Times New Roman" w:hAnsi="Times New Roman" w:cs="Times New Roman"/>
          <w:sz w:val="24"/>
          <w:szCs w:val="24"/>
        </w:rPr>
        <w:t xml:space="preserve">находятся в спортивном зале, являются участниками образовательного процесса с ограничением в соответствии с медицинскими показаниями (могут осуществлять посильную помощь учителю при проведении урока (например, судейство). Учитель физической культуры несет </w:t>
      </w:r>
      <w:r>
        <w:rPr>
          <w:rFonts w:ascii="Times New Roman" w:hAnsi="Times New Roman" w:cs="Times New Roman"/>
          <w:sz w:val="24"/>
          <w:szCs w:val="24"/>
        </w:rPr>
        <w:t>за их жизнь и здоровье персональную ответственность.</w:t>
      </w:r>
    </w:p>
    <w:p w14:paraId="25377D42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D1DE6" w14:textId="77777777" w:rsidR="0006709F" w:rsidRDefault="00C720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7.Права и обязанности субъектов оценочной деятельности</w:t>
      </w:r>
    </w:p>
    <w:p w14:paraId="4400E0FD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41AF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Отношения между учителями, обучающимися, родителями (законными представителями) обучающихся и администрацией школы выстраиваются на основе со</w:t>
      </w:r>
      <w:r>
        <w:rPr>
          <w:rFonts w:ascii="Times New Roman" w:hAnsi="Times New Roman" w:cs="Times New Roman"/>
          <w:sz w:val="24"/>
          <w:szCs w:val="24"/>
        </w:rPr>
        <w:t>трудничества. Каждый из участников такого сотрудничества имеет право, прежде всего на самооценку своей деятельности, на свое особое аргументированное мнение по поводу оценки результатов деятельности одного субъекта другим.</w:t>
      </w:r>
    </w:p>
    <w:p w14:paraId="2E4BFD8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Права и обязанности обучающи</w:t>
      </w:r>
      <w:r>
        <w:rPr>
          <w:rFonts w:ascii="Times New Roman" w:hAnsi="Times New Roman" w:cs="Times New Roman"/>
          <w:sz w:val="24"/>
          <w:szCs w:val="24"/>
        </w:rPr>
        <w:t>хся.</w:t>
      </w:r>
    </w:p>
    <w:p w14:paraId="344AF97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7.2.1. Обучающиеся имеют право:</w:t>
      </w:r>
    </w:p>
    <w:p w14:paraId="3B52267F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на собственную оценку своих достижений;</w:t>
      </w:r>
    </w:p>
    <w:p w14:paraId="599BBA2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на оценку своих достижений учителем;</w:t>
      </w:r>
    </w:p>
    <w:p w14:paraId="4641C9E7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на оценку проявления творчества и инициативы во всех сферах школьной жизни;</w:t>
      </w:r>
    </w:p>
    <w:p w14:paraId="64EB8B4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определенное время для ликвидации неудовлетворительных результ</w:t>
      </w:r>
      <w:r>
        <w:rPr>
          <w:rFonts w:ascii="Times New Roman" w:hAnsi="Times New Roman" w:cs="Times New Roman"/>
          <w:sz w:val="24"/>
          <w:szCs w:val="24"/>
        </w:rPr>
        <w:t>атов обучения;</w:t>
      </w:r>
    </w:p>
    <w:p w14:paraId="3B4B970F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на предоставление и публичную защиту результатов своей деятельности.</w:t>
      </w:r>
    </w:p>
    <w:p w14:paraId="5DEEF9FB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7.2.2. Обучающиеся обязаны:</w:t>
      </w:r>
    </w:p>
    <w:p w14:paraId="33F902B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по возможности проявлять оценочную самостоятельность в учебной работе;</w:t>
      </w:r>
    </w:p>
    <w:p w14:paraId="72EA6CA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овладевать способами оценивания, принятыми в школы,</w:t>
      </w:r>
    </w:p>
    <w:p w14:paraId="2657A07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проходить промежу</w:t>
      </w:r>
      <w:r>
        <w:rPr>
          <w:rFonts w:ascii="Times New Roman" w:hAnsi="Times New Roman" w:cs="Times New Roman"/>
          <w:sz w:val="24"/>
          <w:szCs w:val="24"/>
        </w:rPr>
        <w:t>точную и итоговую аттестацию,</w:t>
      </w:r>
    </w:p>
    <w:p w14:paraId="0AB3752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посещать дополнительные занятия, организованные для повышения качества знаний.</w:t>
      </w:r>
    </w:p>
    <w:p w14:paraId="21A25267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Права и обязанности учителя:</w:t>
      </w:r>
    </w:p>
    <w:p w14:paraId="6B400F3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7.3.1. Учитель имеет право:</w:t>
      </w:r>
    </w:p>
    <w:p w14:paraId="139463A3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на свое оценочное суждение по поводу учебных достижений</w:t>
      </w:r>
    </w:p>
    <w:p w14:paraId="3EBF0F9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обучающихся, на </w:t>
      </w:r>
      <w:r>
        <w:rPr>
          <w:rFonts w:ascii="Times New Roman" w:hAnsi="Times New Roman" w:cs="Times New Roman"/>
          <w:sz w:val="24"/>
          <w:szCs w:val="24"/>
        </w:rPr>
        <w:t>основе разработанных критериев;</w:t>
      </w:r>
    </w:p>
    <w:p w14:paraId="42C640F1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оценивать деятельность обучающихся на основе выработанных критериев;</w:t>
      </w:r>
    </w:p>
    <w:p w14:paraId="4AB627A8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фиксировать динамику развития и обучения ученика только относительно</w:t>
      </w:r>
    </w:p>
    <w:p w14:paraId="491C2428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собственных возможностей и достижений.</w:t>
      </w:r>
    </w:p>
    <w:p w14:paraId="57A4015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7.3.2. Учитель обязан:</w:t>
      </w:r>
    </w:p>
    <w:p w14:paraId="49D4A5F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соблюдать «Положе</w:t>
      </w:r>
      <w:r>
        <w:rPr>
          <w:rFonts w:ascii="Times New Roman" w:hAnsi="Times New Roman" w:cs="Times New Roman"/>
          <w:sz w:val="24"/>
          <w:szCs w:val="24"/>
        </w:rPr>
        <w:t>ние о системе оценивания учебных достижений обучающихся»;</w:t>
      </w:r>
    </w:p>
    <w:p w14:paraId="7DF017D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соблюдать педагогический такт при оценке результатов деятельности обучающихся;</w:t>
      </w:r>
    </w:p>
    <w:p w14:paraId="7ECFCA3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работать над формированием у обучающихся самоконтроля и самооценки;</w:t>
      </w:r>
    </w:p>
    <w:p w14:paraId="048E109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доводить до сведения родителей (законных предст</w:t>
      </w:r>
      <w:r>
        <w:rPr>
          <w:rFonts w:ascii="Times New Roman" w:hAnsi="Times New Roman" w:cs="Times New Roman"/>
          <w:sz w:val="24"/>
          <w:szCs w:val="24"/>
        </w:rPr>
        <w:t>авителей) информацию о результатах учебной деятельности детей, их достижениях, успехах трудностях.</w:t>
      </w:r>
    </w:p>
    <w:p w14:paraId="591EBAD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 Права и обязанности родителей/законных представителей:</w:t>
      </w:r>
    </w:p>
    <w:p w14:paraId="0AF258A5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7.4.1. Родитель имеет право:</w:t>
      </w:r>
    </w:p>
    <w:p w14:paraId="0E3F6E90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знать о принципах и способах оценивания в Школе;</w:t>
      </w:r>
    </w:p>
    <w:p w14:paraId="32813BC4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получать достовер</w:t>
      </w:r>
      <w:r>
        <w:rPr>
          <w:rFonts w:ascii="Times New Roman" w:hAnsi="Times New Roman" w:cs="Times New Roman"/>
          <w:sz w:val="24"/>
          <w:szCs w:val="24"/>
        </w:rPr>
        <w:t>ную информацию о результатах учебной деятельности</w:t>
      </w:r>
    </w:p>
    <w:p w14:paraId="22DEA38C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детей, их достижениях, успехах и трудностях;</w:t>
      </w:r>
    </w:p>
    <w:p w14:paraId="5235076D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получать индивидуальные консультации учителей-предметников и социальным педагогом по преодолению проблем и трудностей,</w:t>
      </w:r>
    </w:p>
    <w:p w14:paraId="576ACB12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возникающих у ребенка в обучении, на осн</w:t>
      </w:r>
      <w:r>
        <w:rPr>
          <w:rFonts w:ascii="Times New Roman" w:hAnsi="Times New Roman" w:cs="Times New Roman"/>
          <w:sz w:val="24"/>
          <w:szCs w:val="24"/>
        </w:rPr>
        <w:t>овании личного запроса.</w:t>
      </w:r>
    </w:p>
    <w:p w14:paraId="36FD4FA6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7.4.2. Родитель обязан:</w:t>
      </w:r>
    </w:p>
    <w:p w14:paraId="2EE5728A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соблюдать такт по отношению к ребенку и учителю, любому участнику образовательного процесса;</w:t>
      </w:r>
    </w:p>
    <w:p w14:paraId="3367ECC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 xml:space="preserve"> информировать учителя о возможных трудностях и проблемах ребенка, с которыми родитель сталкивается в домашних ус</w:t>
      </w:r>
      <w:r>
        <w:rPr>
          <w:rFonts w:ascii="Times New Roman" w:hAnsi="Times New Roman" w:cs="Times New Roman"/>
          <w:sz w:val="24"/>
          <w:szCs w:val="24"/>
        </w:rPr>
        <w:t>ловиях;</w:t>
      </w:r>
    </w:p>
    <w:p w14:paraId="34F4580E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‒</w:t>
      </w:r>
      <w:r>
        <w:rPr>
          <w:rFonts w:ascii="Times New Roman" w:hAnsi="Times New Roman" w:cs="Times New Roman"/>
          <w:sz w:val="24"/>
          <w:szCs w:val="24"/>
        </w:rPr>
        <w:t>посещать родительские собрания и иные мероприятия предусмотренные годовым планом работы школы.</w:t>
      </w:r>
    </w:p>
    <w:p w14:paraId="1CE2D3ED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Несоблюдение субъектами образовательного процесса отдельных пунктов данного Положения может повлечь за собой невыполнение основной задачи </w:t>
      </w:r>
      <w:r>
        <w:rPr>
          <w:rFonts w:ascii="Times New Roman" w:hAnsi="Times New Roman" w:cs="Times New Roman"/>
          <w:sz w:val="24"/>
          <w:szCs w:val="24"/>
        </w:rPr>
        <w:t>школы – формирования ключевых компетенций школьников.</w:t>
      </w:r>
    </w:p>
    <w:p w14:paraId="44E8DF79" w14:textId="77777777" w:rsidR="0006709F" w:rsidRDefault="00C72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 При нарушении основных принципов обучения одной из сторон образовательного процесса другая сторона имеет право обратиться к администрации школы с целью защиты своих прав в установленном Уставом шко</w:t>
      </w:r>
      <w:r>
        <w:rPr>
          <w:rFonts w:ascii="Times New Roman" w:hAnsi="Times New Roman" w:cs="Times New Roman"/>
          <w:sz w:val="24"/>
          <w:szCs w:val="24"/>
        </w:rPr>
        <w:t>лы порядке.  </w:t>
      </w:r>
    </w:p>
    <w:p w14:paraId="34D1FD86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7CBFA" w14:textId="77777777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left="360" w:right="17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Организация работы</w:t>
      </w:r>
    </w:p>
    <w:p w14:paraId="1B592EE8" w14:textId="65B2E809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left="360" w:right="17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по </w:t>
      </w:r>
      <w:r w:rsidR="00853258">
        <w:rPr>
          <w:rFonts w:ascii="Times New Roman" w:eastAsia="Times New Roman" w:hAnsi="Times New Roman"/>
          <w:b/>
          <w:sz w:val="24"/>
          <w:szCs w:val="24"/>
        </w:rPr>
        <w:t>ликвидации академической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853258">
        <w:rPr>
          <w:rFonts w:ascii="Times New Roman" w:eastAsia="Times New Roman" w:hAnsi="Times New Roman"/>
          <w:b/>
          <w:sz w:val="24"/>
          <w:szCs w:val="24"/>
        </w:rPr>
        <w:t>задолженности обучающимися</w:t>
      </w:r>
    </w:p>
    <w:p w14:paraId="47694223" w14:textId="77777777" w:rsidR="0006709F" w:rsidRDefault="0006709F">
      <w:pPr>
        <w:tabs>
          <w:tab w:val="left" w:pos="180"/>
          <w:tab w:val="left" w:pos="540"/>
          <w:tab w:val="left" w:pos="1080"/>
        </w:tabs>
        <w:spacing w:after="0" w:line="240" w:lineRule="auto"/>
        <w:ind w:left="360" w:right="17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C1B19F9" w14:textId="141B155C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8.1</w:t>
      </w:r>
      <w:r w:rsidR="00853258">
        <w:rPr>
          <w:rFonts w:ascii="Times New Roman" w:eastAsia="Times New Roman" w:hAnsi="Times New Roman"/>
          <w:b/>
          <w:sz w:val="24"/>
          <w:szCs w:val="24"/>
          <w:lang w:eastAsia="ru-RU"/>
        </w:rPr>
        <w:t>Общие положения</w:t>
      </w:r>
    </w:p>
    <w:p w14:paraId="26C03675" w14:textId="18F89A76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8.1.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1. Условный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перевод обучающегося в следующий класс производится по решению педагогического совета Учреждения.</w:t>
      </w:r>
    </w:p>
    <w:p w14:paraId="36F5E78B" w14:textId="27E7DBB8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8.1.2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Педагогический коллектив способствует обучающимся в ликвидации академической задолженности.</w:t>
      </w:r>
    </w:p>
    <w:p w14:paraId="12C08C73" w14:textId="5954DE7A" w:rsidR="0006709F" w:rsidRDefault="00C720CB">
      <w:pPr>
        <w:shd w:val="clear" w:color="auto" w:fill="FFFFFF"/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8.1.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3. Ответственность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 ликвидацию учащимися академической задолженности в течение следующего учебного года возлагается на их родителей (законных представител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ей).</w:t>
      </w:r>
    </w:p>
    <w:p w14:paraId="7FD8E028" w14:textId="77777777" w:rsidR="0006709F" w:rsidRDefault="0006709F">
      <w:pPr>
        <w:shd w:val="clear" w:color="auto" w:fill="FFFFFF"/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1C4A34" w14:textId="1F3CE4B1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</w:t>
      </w:r>
      <w:r w:rsidR="00853258">
        <w:rPr>
          <w:rFonts w:ascii="Times New Roman" w:eastAsia="Times New Roman" w:hAnsi="Times New Roman"/>
          <w:b/>
          <w:sz w:val="24"/>
          <w:szCs w:val="24"/>
          <w:lang w:eastAsia="ru-RU"/>
        </w:rPr>
        <w:t>2. Организация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мер по ликвидации академической задолженности</w:t>
      </w:r>
    </w:p>
    <w:p w14:paraId="5E57877A" w14:textId="46B6A86A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8.2.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1.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соглашению с родителями (законными представителями) для условно переведенных обучающихся в течение следующего учебного года организуется работа по освоению учебного материала: пре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доставляются учебники и другая 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литература, имеющаяся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библиотеке, производится консультативная помощь (платная и бесплатная) учителя-предметника, необходимая для освоения общеобразовательной программы по данному 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предмету, осуществляется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аттестация обуча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ющегося.</w:t>
      </w:r>
    </w:p>
    <w:p w14:paraId="5EF54450" w14:textId="5534F2EC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9.2.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2. Администрация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школы осуществляет контроль за ходом ликвидации академической задолженности обучающихся.</w:t>
      </w:r>
    </w:p>
    <w:p w14:paraId="024A879C" w14:textId="77777777" w:rsidR="0006709F" w:rsidRDefault="0006709F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411749" w14:textId="6919ED3E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</w:t>
      </w:r>
      <w:r w:rsidR="00853258">
        <w:rPr>
          <w:rFonts w:ascii="Times New Roman" w:eastAsia="Times New Roman" w:hAnsi="Times New Roman"/>
          <w:b/>
          <w:sz w:val="24"/>
          <w:szCs w:val="24"/>
          <w:lang w:eastAsia="ru-RU"/>
        </w:rPr>
        <w:t>3. Аттестация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условно переведённого обучающегося</w:t>
      </w:r>
    </w:p>
    <w:p w14:paraId="5C26F40F" w14:textId="27748994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1. Форма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проведения аттестации по предмету определяется педсоветом в начале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учебного года и доводится до сведения родителей (законных представителей).</w:t>
      </w:r>
    </w:p>
    <w:p w14:paraId="5D6DB830" w14:textId="035156FD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2. Аттестация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проведена в устной (билеты) и письменной (контрольная работа) форме.</w:t>
      </w:r>
    </w:p>
    <w:p w14:paraId="553FE3BA" w14:textId="71378CBE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3. 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проведения аттестации формируется комиссия из двух учителей-предметников.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Комиссия утверждается приказом 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по школе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F102BB1" w14:textId="31BDE0C7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4. Условно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переведенный обучающийся может ликвидировать задолженность по предмету в течение   последующего учебного года.</w:t>
      </w:r>
    </w:p>
    <w:p w14:paraId="7A68E5F6" w14:textId="3C0EAF05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5.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заявлению родителей (законных 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представителей) школа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 аттестацию 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по ликвидации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академической задолженности в удобное для обучающегося время.</w:t>
      </w:r>
    </w:p>
    <w:p w14:paraId="254B0535" w14:textId="14883833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6. Заместитель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директора по учебно-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воспитательной работе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готовит приказ «О ликвидации задолженности» с указанием сроков, ответственных лиц. (Приложение 2).</w:t>
      </w:r>
    </w:p>
    <w:p w14:paraId="4A137907" w14:textId="02A1050E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8.3.7. Комиссия, назначенн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ая приказом по школе, проводит аттестацию с оформлением 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протокола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3). </w:t>
      </w:r>
    </w:p>
    <w:p w14:paraId="6816D2EA" w14:textId="181A1C31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8.3.8. По окончании работы комиссии заместителем директора по учебно-воспитательной работе издается приказ по 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школе «О </w:t>
      </w:r>
      <w:proofErr w:type="gramStart"/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результатах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ликвидации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задолженности», результаты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успешной аттестации заносятся  в классные журналы и личные дела учащихся. (Приложение 4).</w:t>
      </w:r>
    </w:p>
    <w:p w14:paraId="4EA63EE3" w14:textId="3DA347DE" w:rsidR="0006709F" w:rsidRDefault="00C720CB">
      <w:pPr>
        <w:tabs>
          <w:tab w:val="left" w:pos="180"/>
          <w:tab w:val="left" w:pos="540"/>
          <w:tab w:val="left" w:pos="72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8.3.9.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неявки учащегося без уважительной причины в установленные и согласованные с родителями сроки сдачи программного материала, а также, если задолженность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ликвидирована в установленные сроки, неудовлетворительная отметка за четверть, полугодие считается окончательной. (Приложение 5,6)</w:t>
      </w:r>
    </w:p>
    <w:p w14:paraId="5AC7692C" w14:textId="65F9DD14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10. Обучающийся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успешно прошедший аттестацию, считается переведенным в данный класс, о чем делаются записи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  журнале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личном деле,  издается приказ. Классный руководитель при условии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положительной  аттестации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в классном журнале и личном деле обучающегося по данному предмету  в клетке рядом с неудовлетворительной отметкой ставит отметку, полученную  при аттестации,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нижней части страницы делает запись:</w:t>
      </w:r>
    </w:p>
    <w:p w14:paraId="2F1AAD9A" w14:textId="77777777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«Академическая задолженность по_______________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_  ликвидирована</w:t>
      </w:r>
      <w:proofErr w:type="gramEnd"/>
    </w:p>
    <w:p w14:paraId="2D82C703" w14:textId="77777777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 предмет</w:t>
      </w:r>
      <w:proofErr w:type="gramEnd"/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)        </w:t>
      </w:r>
    </w:p>
    <w:p w14:paraId="0D197E4F" w14:textId="77777777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Отметка _____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  )</w:t>
      </w:r>
    </w:p>
    <w:p w14:paraId="260F435D" w14:textId="77777777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Приказ № ____от___________________________</w:t>
      </w:r>
    </w:p>
    <w:p w14:paraId="32981623" w14:textId="77777777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(дата внесения записи) </w:t>
      </w:r>
    </w:p>
    <w:p w14:paraId="0F95FDE8" w14:textId="77777777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Классный руководитель ___________________/__________________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________/  </w:t>
      </w:r>
    </w:p>
    <w:p w14:paraId="083A61CF" w14:textId="77777777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Запись заверяется печатью.</w:t>
      </w:r>
    </w:p>
    <w:p w14:paraId="42C70257" w14:textId="6EFFA9BF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11. Обучающемуся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не прошедшему аттестации, дается право на повторную сдачу.</w:t>
      </w:r>
    </w:p>
    <w:p w14:paraId="67B189A9" w14:textId="77777777" w:rsidR="0006709F" w:rsidRDefault="00C720CB">
      <w:pPr>
        <w:shd w:val="clear" w:color="auto" w:fill="FFFFFF"/>
        <w:tabs>
          <w:tab w:val="left" w:pos="180"/>
          <w:tab w:val="left" w:pos="540"/>
          <w:tab w:val="num" w:pos="567"/>
          <w:tab w:val="left" w:pos="1080"/>
        </w:tabs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обучающийся в течение года не смог ликвидировать академической задолженности, то он по усмотрению родителей (законных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представителей) оставляется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индивидуальным учебным планам.</w:t>
      </w:r>
    </w:p>
    <w:p w14:paraId="20FB123B" w14:textId="17B17BDD" w:rsidR="0006709F" w:rsidRDefault="00C720CB">
      <w:pPr>
        <w:tabs>
          <w:tab w:val="left" w:pos="180"/>
          <w:tab w:val="left" w:pos="540"/>
          <w:tab w:val="left" w:pos="1080"/>
        </w:tabs>
        <w:spacing w:after="0" w:line="240" w:lineRule="auto"/>
        <w:ind w:right="17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</w:t>
      </w:r>
      <w:r w:rsidR="00853258">
        <w:rPr>
          <w:rFonts w:ascii="Times New Roman" w:eastAsia="Times New Roman" w:hAnsi="Times New Roman"/>
          <w:sz w:val="24"/>
          <w:szCs w:val="24"/>
          <w:lang w:eastAsia="ru-RU"/>
        </w:rPr>
        <w:t>12. Перевод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обучающегося в любом случае производится по решению педагогического совета.</w:t>
      </w:r>
    </w:p>
    <w:p w14:paraId="5AF7223F" w14:textId="77777777" w:rsidR="0006709F" w:rsidRDefault="0006709F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E9A94C" w14:textId="3C08F64D" w:rsidR="0006709F" w:rsidRDefault="0006709F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DDBBF8" w14:textId="5B80E452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C405B6" w14:textId="4D1C14D9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589AE1" w14:textId="673A7F9B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3E3D4B" w14:textId="50C233DF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4CD2BF" w14:textId="2F3DAFF8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949AFA" w14:textId="1C0A5984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18D79F" w14:textId="5814D137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AB1EBF" w14:textId="0CC75138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837DED" w14:textId="3082C9DC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86D1D1" w14:textId="632C110C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96D632" w14:textId="31A41807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3A928A" w14:textId="0514BBB6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71E719" w14:textId="37BB637A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E41E68" w14:textId="0C6F4284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57876A" w14:textId="6FF2AF98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473C00" w14:textId="63D5A77C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8737EF" w14:textId="5C799747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AD5543" w14:textId="77ACB657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DC20FD" w14:textId="12EA6DA5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7CFD5A" w14:textId="44103831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48891E" w14:textId="22C10B28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D5CD67" w14:textId="3F35DA62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07C602" w14:textId="1543FD7E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60782D" w14:textId="4BEF5966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456C0E" w14:textId="5A4F324C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4965F4" w14:textId="77777777" w:rsidR="00853258" w:rsidRDefault="00853258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109D5C" w14:textId="77777777" w:rsidR="0006709F" w:rsidRDefault="0006709F">
      <w:pPr>
        <w:widowControl w:val="0"/>
        <w:tabs>
          <w:tab w:val="left" w:pos="360"/>
        </w:tabs>
        <w:spacing w:after="0" w:line="240" w:lineRule="auto"/>
        <w:ind w:left="360" w:right="179" w:hanging="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71703F" w14:textId="77777777" w:rsidR="0006709F" w:rsidRPr="00853258" w:rsidRDefault="00C720CB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85325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>Приложение 1</w:t>
      </w:r>
    </w:p>
    <w:p w14:paraId="52EBDF9A" w14:textId="77777777" w:rsidR="0006709F" w:rsidRDefault="00C720CB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Уведомление об академической задолженности</w:t>
      </w:r>
    </w:p>
    <w:p w14:paraId="3DEDFFB7" w14:textId="77777777" w:rsidR="0006709F" w:rsidRDefault="0006709F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77DEE7" w14:textId="77777777" w:rsidR="0006709F" w:rsidRDefault="0006709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7AF3271" w14:textId="77777777" w:rsidR="0006709F" w:rsidRDefault="00C720C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УВЕДОМЛЕНИЕ</w:t>
      </w:r>
    </w:p>
    <w:p w14:paraId="672EC987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Уважаемая(ый)_______________________________________________________________</w:t>
      </w:r>
    </w:p>
    <w:p w14:paraId="08F62DE4" w14:textId="77777777" w:rsidR="0006709F" w:rsidRDefault="0006709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4B423E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МБОУ «Средня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общеобразовательная кола № 35» предупреждает о том, что Ваш сын (дочь)______________________________________________ученик(ца)___________ класса</w:t>
      </w:r>
    </w:p>
    <w:p w14:paraId="4D392A20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переводится в ______ класс с академической задолженностью по предмету:</w:t>
      </w:r>
    </w:p>
    <w:p w14:paraId="2511F328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14:paraId="3CA9FDBA" w14:textId="77777777" w:rsidR="0006709F" w:rsidRDefault="00C720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основании Закона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РФ  «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 образовании в Российской Федерации» №273 ФЗ от «12» декабря 2012 г. ответственность за ликвидацию обучающимся академической задолженности возлагается на его родителей. </w:t>
      </w:r>
    </w:p>
    <w:p w14:paraId="6077AB40" w14:textId="77777777" w:rsidR="0006709F" w:rsidRDefault="00C720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Обучающийся, имеющий академическую задолженность проходит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овторную промежуточную аттестацию по соответствующим учебным предметам не более двух раз </w:t>
      </w:r>
    </w:p>
    <w:p w14:paraId="69F1988E" w14:textId="77777777" w:rsidR="0006709F" w:rsidRDefault="00C720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</w:t>
      </w:r>
    </w:p>
    <w:p w14:paraId="74766569" w14:textId="77777777" w:rsidR="0006709F" w:rsidRDefault="00C720C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сроки </w:t>
      </w:r>
    </w:p>
    <w:p w14:paraId="7D1D6793" w14:textId="77777777" w:rsidR="0006709F" w:rsidRDefault="00067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1B6B1C" w14:textId="77777777" w:rsidR="0006709F" w:rsidRDefault="00C720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пределах одно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 года. Для проведения повторной промежуточной аттестации в школе создается комиссия.</w:t>
      </w:r>
    </w:p>
    <w:p w14:paraId="72E902FC" w14:textId="77777777" w:rsidR="0006709F" w:rsidRDefault="00067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247A73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Дата______________</w:t>
      </w:r>
    </w:p>
    <w:p w14:paraId="427A8630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Зам. директора по УВР_______________/___________________________/</w:t>
      </w:r>
    </w:p>
    <w:p w14:paraId="717AB561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Ознакомлен (а) __________/_____________________________________/</w:t>
      </w:r>
    </w:p>
    <w:p w14:paraId="0B8D3131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A4EE75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5CC72F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523742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1EA901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4676E2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4BAF0A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8704E6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D3C577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4B653B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778423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152EA6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AB5A6B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B8729F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11F6A1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2F7985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55C70D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C1E822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F332DA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F28826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8FF2B0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5E158B" w14:textId="77777777" w:rsidR="0006709F" w:rsidRPr="00853258" w:rsidRDefault="00C720CB">
      <w:pPr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85325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>Приложение 2</w:t>
      </w:r>
    </w:p>
    <w:p w14:paraId="026D338A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325EF7E5" w14:textId="77777777" w:rsidR="0006709F" w:rsidRDefault="0006709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058DFF8" w14:textId="77777777" w:rsidR="0006709F" w:rsidRDefault="00C720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ПРИКАЗ</w:t>
      </w:r>
    </w:p>
    <w:p w14:paraId="6C94D40E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4980850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от                                                                                                                                                  №_____                         </w:t>
      </w:r>
    </w:p>
    <w:p w14:paraId="7783A439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04023A2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 создании комиссии </w:t>
      </w:r>
    </w:p>
    <w:p w14:paraId="07A3BA53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пересдаче академической</w:t>
      </w:r>
    </w:p>
    <w:p w14:paraId="2F2FA5AB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задолженности по __________</w:t>
      </w:r>
      <w:r>
        <w:rPr>
          <w:rFonts w:ascii="Times New Roman" w:eastAsia="Times New Roman" w:hAnsi="Times New Roman"/>
          <w:sz w:val="24"/>
          <w:szCs w:val="24"/>
        </w:rPr>
        <w:t xml:space="preserve">________ </w:t>
      </w:r>
    </w:p>
    <w:p w14:paraId="51F36EB5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2EAEA94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935D48F" w14:textId="77777777" w:rsidR="0006709F" w:rsidRDefault="00C720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 основании Федерального закона «Об образовании в Российской Федерации» № 273 от 29 декабря 2012 г., приказа Минобрнауки России от 30 августа 2013 г. № 1015 «Об утверждении Порядка организации и осуществления образовательной деятельности по ос</w:t>
      </w:r>
      <w:r>
        <w:rPr>
          <w:rFonts w:ascii="Times New Roman" w:eastAsia="Times New Roman" w:hAnsi="Times New Roman"/>
          <w:sz w:val="24"/>
          <w:szCs w:val="24"/>
        </w:rPr>
        <w:t xml:space="preserve">новным общеобразовательным программам – образовательным программам начального общего, основного общего, среднего общего образования», Положения о промежуточной аттестации обучающихся в МБОУ «Средняя общеобразовательная школа № 35». </w:t>
      </w:r>
    </w:p>
    <w:p w14:paraId="71282C8B" w14:textId="77777777" w:rsidR="0006709F" w:rsidRDefault="00067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D41C2FB" w14:textId="77777777" w:rsidR="0006709F" w:rsidRDefault="00C720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ПРИКАЗЫВАЮ:</w:t>
      </w:r>
    </w:p>
    <w:p w14:paraId="4EE1D081" w14:textId="77777777" w:rsidR="0006709F" w:rsidRDefault="00C720C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Создать шк</w:t>
      </w:r>
      <w:r>
        <w:rPr>
          <w:rFonts w:ascii="Times New Roman" w:eastAsia="Times New Roman" w:hAnsi="Times New Roman"/>
          <w:sz w:val="24"/>
          <w:szCs w:val="24"/>
        </w:rPr>
        <w:t>ольную аттестационную комиссию для приема академической задолженности по __________________________ в составе:</w:t>
      </w:r>
    </w:p>
    <w:p w14:paraId="4808BCFB" w14:textId="77777777" w:rsidR="0006709F" w:rsidRDefault="00C720C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ФИО - председатель комиссии</w:t>
      </w:r>
    </w:p>
    <w:p w14:paraId="1246B40A" w14:textId="77777777" w:rsidR="0006709F" w:rsidRDefault="00C720C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ФИО – учитель _______________________</w:t>
      </w:r>
    </w:p>
    <w:p w14:paraId="3D75A8B8" w14:textId="77777777" w:rsidR="0006709F" w:rsidRDefault="00C720C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ФИО  –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учитель ______________________</w:t>
      </w:r>
    </w:p>
    <w:p w14:paraId="65D66073" w14:textId="77777777" w:rsidR="0006709F" w:rsidRDefault="00067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C3F1229" w14:textId="77777777" w:rsidR="0006709F" w:rsidRDefault="00C720C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Назначить переаттестацию по _____________________за предыдущий учебный год  </w:t>
      </w:r>
    </w:p>
    <w:p w14:paraId="4AA8AECC" w14:textId="77777777" w:rsidR="0006709F" w:rsidRDefault="00C720C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«___» ______________20__г. в ___ч ___мин.</w:t>
      </w:r>
    </w:p>
    <w:p w14:paraId="4446A459" w14:textId="77777777" w:rsidR="0006709F" w:rsidRDefault="00067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51BB4CF" w14:textId="77777777" w:rsidR="0006709F" w:rsidRDefault="00C720C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Контроль за исполнением приказа возложить на заместителя директора по УВР (ФИО)</w:t>
      </w:r>
    </w:p>
    <w:p w14:paraId="72F4582A" w14:textId="77777777" w:rsidR="0006709F" w:rsidRDefault="0006709F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14:paraId="22E743D6" w14:textId="77777777" w:rsidR="0006709F" w:rsidRDefault="00067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D2236E5" w14:textId="77777777" w:rsidR="0006709F" w:rsidRDefault="0006709F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14:paraId="44A0B3FA" w14:textId="77777777" w:rsidR="0006709F" w:rsidRDefault="00C720C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Директор  </w:t>
      </w:r>
    </w:p>
    <w:p w14:paraId="64254DEB" w14:textId="77777777" w:rsidR="0006709F" w:rsidRDefault="0006709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62B10E2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335FC8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EE3F8A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0880B4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3E3EB3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F8338B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DE1F28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5E1C33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6C873A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8C867A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0FC657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38F783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7C1276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DD29B6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95F3BA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B3DA6C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59C4C1" w14:textId="77777777" w:rsidR="0006709F" w:rsidRDefault="0006709F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DDE725" w14:textId="77777777" w:rsidR="0006709F" w:rsidRPr="00754F2D" w:rsidRDefault="00C720CB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754F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>Приложение 3</w:t>
      </w:r>
    </w:p>
    <w:p w14:paraId="33F957C6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A91EE4" w14:textId="77777777" w:rsidR="0006709F" w:rsidRDefault="00C720CB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Протокол переаттестации</w:t>
      </w:r>
    </w:p>
    <w:p w14:paraId="16131A79" w14:textId="77777777" w:rsidR="0006709F" w:rsidRDefault="00C720C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 _________________________________</w:t>
      </w:r>
    </w:p>
    <w:p w14:paraId="75EB615B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02D23F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Ф.И.О. председателя комиссии: _________________________</w:t>
      </w:r>
    </w:p>
    <w:p w14:paraId="2148B433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Ф.И.О. членов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комиссии:  _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</w:t>
      </w:r>
    </w:p>
    <w:p w14:paraId="7D35BEEC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Форма проведения: 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</w:p>
    <w:p w14:paraId="11EA5EFF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(Пакет с материалом прилагается к протоколу)</w:t>
      </w:r>
    </w:p>
    <w:p w14:paraId="674B0878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90C766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аттестацию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явились  _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___ человек.</w:t>
      </w:r>
    </w:p>
    <w:p w14:paraId="013E6BCD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Не  явилось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____ человек.</w:t>
      </w:r>
    </w:p>
    <w:p w14:paraId="52BA3F7C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Аттестация началась в ___ч____ мин., закончилась в____ ч___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_  мин</w:t>
      </w:r>
      <w:proofErr w:type="gramEnd"/>
    </w:p>
    <w:p w14:paraId="4E2251BD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62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118"/>
        <w:gridCol w:w="993"/>
        <w:gridCol w:w="1276"/>
      </w:tblGrid>
      <w:tr w:rsidR="0006709F" w14:paraId="274759E7" w14:textId="7777777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68EDD" w14:textId="77777777" w:rsidR="0006709F" w:rsidRDefault="00C720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3678A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 учащегося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067D5E7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…</w:t>
            </w:r>
          </w:p>
          <w:p w14:paraId="1A85BE4F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  <w:p w14:paraId="17E2A9CE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98F3CA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отметка</w:t>
            </w:r>
          </w:p>
          <w:p w14:paraId="1FCD6FD1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709F" w14:paraId="729CF43F" w14:textId="77777777">
        <w:trPr>
          <w:trHeight w:val="48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0B680" w14:textId="77777777" w:rsidR="0006709F" w:rsidRDefault="0006709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6468E" w14:textId="77777777" w:rsidR="0006709F" w:rsidRDefault="000670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7DB1BE" w14:textId="77777777" w:rsidR="0006709F" w:rsidRDefault="000670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189F1D" w14:textId="77777777" w:rsidR="0006709F" w:rsidRDefault="000670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709F" w14:paraId="296C037D" w14:textId="77777777">
        <w:trPr>
          <w:trHeight w:val="48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3177E" w14:textId="77777777" w:rsidR="0006709F" w:rsidRDefault="0006709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8E0F7" w14:textId="77777777" w:rsidR="0006709F" w:rsidRDefault="000670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F9B334E" w14:textId="77777777" w:rsidR="0006709F" w:rsidRDefault="000670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0C0D6E" w14:textId="77777777" w:rsidR="0006709F" w:rsidRDefault="000670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FCE93AD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040F58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Особые отметки членов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комиссии  об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оценке ответов  отдельных учащихся:</w:t>
      </w:r>
    </w:p>
    <w:p w14:paraId="6DCD5EFC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14:paraId="7AC1D657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Запись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  случаях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нарушения установленного  порядка экзамена и решения комиссии: </w:t>
      </w:r>
    </w:p>
    <w:p w14:paraId="7948BDEA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14:paraId="76AAB304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A287C8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проведения 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202  г.</w:t>
      </w:r>
      <w:proofErr w:type="gramEnd"/>
    </w:p>
    <w:p w14:paraId="2F3FC9B7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2A44F3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внесения  в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протокол  отметок:  _______________________202  г.</w:t>
      </w:r>
    </w:p>
    <w:p w14:paraId="19A40575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72118D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Председатель комиссии: _______________/______________________________/</w:t>
      </w:r>
    </w:p>
    <w:p w14:paraId="671822F7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Члены комиссии _____________________ /______________________________/</w:t>
      </w:r>
    </w:p>
    <w:p w14:paraId="24024848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_____________________ / _____________________________ /</w:t>
      </w:r>
    </w:p>
    <w:p w14:paraId="069BB0E0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______________________/______________________________/</w:t>
      </w:r>
    </w:p>
    <w:p w14:paraId="1DDD3620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723EAB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DB062F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88E74E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1E77F2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EC6C3D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01143D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7224DA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FC9DFB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457767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02A6B9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C2EE3B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3A4459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5CC7FF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716E49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A0A888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F27DEF" w14:textId="77777777" w:rsidR="0006709F" w:rsidRDefault="0006709F" w:rsidP="00754F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D5E01C" w14:textId="77777777" w:rsidR="0006709F" w:rsidRPr="00754F2D" w:rsidRDefault="00C720CB">
      <w:pPr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754F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>Приложение 4</w:t>
      </w:r>
    </w:p>
    <w:p w14:paraId="58038B68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07EABA" w14:textId="77777777" w:rsidR="0006709F" w:rsidRDefault="00C720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ПРИКАЗ</w:t>
      </w:r>
    </w:p>
    <w:p w14:paraId="19C4A229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8DC867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№  </w:t>
      </w:r>
    </w:p>
    <w:p w14:paraId="054DD22A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845852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3D0B12" w14:textId="77777777" w:rsidR="0006709F" w:rsidRDefault="00C720C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результатах  ликвидации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6DDE7DBD" w14:textId="77777777" w:rsidR="0006709F" w:rsidRDefault="00C720C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академической задолженности</w:t>
      </w:r>
    </w:p>
    <w:p w14:paraId="0B8AB173" w14:textId="77777777" w:rsidR="0006709F" w:rsidRDefault="0006709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C650EE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1BB797" w14:textId="77777777" w:rsidR="0006709F" w:rsidRDefault="00C720C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В соответствии с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приказом  от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 ____» __________ 202__ №  «___________________»,</w:t>
      </w:r>
    </w:p>
    <w:p w14:paraId="5B5F02BB" w14:textId="77777777" w:rsidR="0006709F" w:rsidRDefault="00C720C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основании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результатов  аттестации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ликвидации академич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еской задолженности </w:t>
      </w:r>
    </w:p>
    <w:p w14:paraId="66F8A8E8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74B87A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ПРИКАЗЫВАЮ:</w:t>
      </w:r>
    </w:p>
    <w:p w14:paraId="54D6053F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943581" w14:textId="77777777" w:rsidR="0006709F" w:rsidRDefault="00C720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 Считать ликвидировавшими академическую задолженность  </w:t>
      </w:r>
    </w:p>
    <w:p w14:paraId="1DD553C2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410"/>
        <w:gridCol w:w="1276"/>
        <w:gridCol w:w="1701"/>
        <w:gridCol w:w="2693"/>
      </w:tblGrid>
      <w:tr w:rsidR="0006709F" w14:paraId="7A13EEDA" w14:textId="77777777">
        <w:trPr>
          <w:cantSplit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AEE4E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4DBFD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82E7B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C2004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5128B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</w:t>
            </w:r>
          </w:p>
          <w:p w14:paraId="23B53737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06709F" w14:paraId="6DCCD15A" w14:textId="77777777">
        <w:trPr>
          <w:cantSplit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F1209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3D263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4B081E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32CCF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AC6BD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6E35A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709F" w14:paraId="6F767084" w14:textId="77777777">
        <w:trPr>
          <w:cantSplit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86BD8" w14:textId="77777777" w:rsidR="0006709F" w:rsidRDefault="00C720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  <w:p w14:paraId="3D9E2AF1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2217C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B8C41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07D57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569BE" w14:textId="77777777" w:rsidR="0006709F" w:rsidRDefault="00067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DC777A2" w14:textId="77777777" w:rsidR="0006709F" w:rsidRDefault="0006709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45491B" w14:textId="77777777" w:rsidR="0006709F" w:rsidRDefault="00C720C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 Классным руководителям:</w:t>
      </w:r>
    </w:p>
    <w:p w14:paraId="7512870B" w14:textId="77777777" w:rsidR="0006709F" w:rsidRDefault="00C720CB">
      <w:pPr>
        <w:spacing w:after="0" w:line="360" w:lineRule="auto"/>
        <w:ind w:left="567" w:firstLine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1.Внести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в личные дела и классные журналы внести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соответствующие записи;</w:t>
      </w:r>
    </w:p>
    <w:p w14:paraId="62D3A2F6" w14:textId="77777777" w:rsidR="0006709F" w:rsidRDefault="00C720CB">
      <w:pPr>
        <w:spacing w:after="0" w:line="360" w:lineRule="auto"/>
        <w:ind w:left="567" w:firstLine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2.Довести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данный приказ до сведения родителей и учащихся.</w:t>
      </w:r>
    </w:p>
    <w:p w14:paraId="6C1F9BD8" w14:textId="77777777" w:rsidR="0006709F" w:rsidRDefault="00C720C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   Контроль за исполнением приказа возложить на заместителя директора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  учебно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-воспитательной  работе</w:t>
      </w:r>
    </w:p>
    <w:p w14:paraId="13AA9D91" w14:textId="77777777" w:rsidR="0006709F" w:rsidRDefault="0006709F">
      <w:pPr>
        <w:spacing w:after="0" w:line="360" w:lineRule="auto"/>
        <w:ind w:left="720" w:firstLine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6B6CF7" w14:textId="77777777" w:rsidR="0006709F" w:rsidRDefault="00C720CB">
      <w:pPr>
        <w:spacing w:after="0" w:line="240" w:lineRule="auto"/>
        <w:ind w:left="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                                                           </w:t>
      </w:r>
    </w:p>
    <w:p w14:paraId="1B3FF66E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DDA45C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F76BC8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EEDC5A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885CE9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6125EA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F888F3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AAD7BA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22C161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6172AA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78C817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A0D626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4447B1" w14:textId="77777777" w:rsidR="0006709F" w:rsidRDefault="000670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7FF1D1" w14:textId="77777777" w:rsidR="0006709F" w:rsidRDefault="0006709F" w:rsidP="00754F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6C8331" w14:textId="77777777" w:rsidR="0006709F" w:rsidRPr="00754F2D" w:rsidRDefault="00C720CB">
      <w:pPr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754F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>Приложение 5</w:t>
      </w:r>
    </w:p>
    <w:p w14:paraId="27F1C558" w14:textId="77777777" w:rsidR="0006709F" w:rsidRDefault="0006709F">
      <w:pPr>
        <w:spacing w:after="0"/>
        <w:jc w:val="center"/>
        <w:rPr>
          <w:rFonts w:ascii="Times New Roman" w:eastAsia="Times New Roman" w:hAnsi="Times New Roman"/>
          <w:b/>
          <w:iCs/>
          <w:caps/>
          <w:sz w:val="24"/>
          <w:szCs w:val="24"/>
        </w:rPr>
      </w:pPr>
    </w:p>
    <w:p w14:paraId="012C92F2" w14:textId="77777777" w:rsidR="0006709F" w:rsidRDefault="0006709F">
      <w:pPr>
        <w:spacing w:after="0"/>
        <w:jc w:val="center"/>
        <w:rPr>
          <w:rFonts w:ascii="Times New Roman" w:eastAsia="Times New Roman" w:hAnsi="Times New Roman"/>
          <w:b/>
          <w:iCs/>
          <w:caps/>
          <w:sz w:val="24"/>
          <w:szCs w:val="24"/>
        </w:rPr>
      </w:pPr>
    </w:p>
    <w:p w14:paraId="260DF674" w14:textId="77777777" w:rsidR="0006709F" w:rsidRDefault="00C720CB">
      <w:pPr>
        <w:spacing w:after="0"/>
        <w:jc w:val="center"/>
        <w:rPr>
          <w:rFonts w:ascii="Times New Roman" w:eastAsia="Times New Roman" w:hAnsi="Times New Roman"/>
          <w:b/>
          <w:iCs/>
          <w:caps/>
          <w:sz w:val="24"/>
          <w:szCs w:val="24"/>
        </w:rPr>
      </w:pPr>
      <w:r>
        <w:rPr>
          <w:rFonts w:ascii="Times New Roman" w:eastAsia="Times New Roman" w:hAnsi="Times New Roman"/>
          <w:b/>
          <w:iCs/>
          <w:caps/>
          <w:sz w:val="24"/>
          <w:szCs w:val="24"/>
        </w:rPr>
        <w:t xml:space="preserve">СПРАВКА </w:t>
      </w:r>
    </w:p>
    <w:p w14:paraId="00B47DE3" w14:textId="77777777" w:rsidR="0006709F" w:rsidRDefault="00C720CB">
      <w:pPr>
        <w:spacing w:after="0"/>
        <w:jc w:val="center"/>
        <w:rPr>
          <w:rFonts w:ascii="Times New Roman" w:eastAsia="Times New Roman" w:hAnsi="Times New Roman"/>
          <w:b/>
          <w:iCs/>
          <w:sz w:val="24"/>
          <w:szCs w:val="24"/>
        </w:rPr>
      </w:pPr>
      <w:r>
        <w:rPr>
          <w:rFonts w:ascii="Times New Roman" w:eastAsia="Times New Roman" w:hAnsi="Times New Roman"/>
          <w:b/>
          <w:iCs/>
          <w:sz w:val="24"/>
          <w:szCs w:val="24"/>
        </w:rPr>
        <w:t xml:space="preserve">прохождения программного материала </w:t>
      </w:r>
    </w:p>
    <w:p w14:paraId="274E1FDB" w14:textId="77777777" w:rsidR="0006709F" w:rsidRDefault="00C720CB">
      <w:pPr>
        <w:spacing w:after="0"/>
        <w:jc w:val="center"/>
        <w:rPr>
          <w:rFonts w:ascii="Times New Roman" w:eastAsia="Times New Roman" w:hAnsi="Times New Roman"/>
          <w:b/>
          <w:iCs/>
          <w:sz w:val="24"/>
          <w:szCs w:val="24"/>
        </w:rPr>
      </w:pPr>
      <w:r>
        <w:rPr>
          <w:rFonts w:ascii="Times New Roman" w:eastAsia="Times New Roman" w:hAnsi="Times New Roman"/>
          <w:b/>
          <w:iCs/>
          <w:sz w:val="24"/>
          <w:szCs w:val="24"/>
        </w:rPr>
        <w:t>в период ликвидации академической задолженности</w:t>
      </w:r>
    </w:p>
    <w:p w14:paraId="7B28E119" w14:textId="77777777" w:rsidR="0006709F" w:rsidRDefault="00C720C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iCs/>
          <w:sz w:val="24"/>
          <w:szCs w:val="24"/>
        </w:rPr>
        <w:t xml:space="preserve"> за </w:t>
      </w:r>
      <w:r>
        <w:rPr>
          <w:rFonts w:ascii="Times New Roman" w:eastAsia="Times New Roman" w:hAnsi="Times New Roman"/>
          <w:b/>
          <w:bCs/>
          <w:sz w:val="24"/>
          <w:szCs w:val="24"/>
        </w:rPr>
        <w:t>_________________ учебный год</w:t>
      </w:r>
    </w:p>
    <w:p w14:paraId="6A50632E" w14:textId="77777777" w:rsidR="0006709F" w:rsidRDefault="0006709F">
      <w:pPr>
        <w:shd w:val="clear" w:color="auto" w:fill="FFFFFF"/>
        <w:tabs>
          <w:tab w:val="left" w:pos="1080"/>
        </w:tabs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F9D984" w14:textId="77777777" w:rsidR="0006709F" w:rsidRDefault="00C720CB">
      <w:pPr>
        <w:shd w:val="clear" w:color="auto" w:fill="FFFFFF"/>
        <w:tabs>
          <w:tab w:val="left" w:pos="1080"/>
        </w:tabs>
        <w:spacing w:before="100" w:beforeAutospacing="1" w:after="100" w:afterAutospacing="1"/>
        <w:ind w:firstLine="5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Выдана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_________________________________________________________________</w:t>
      </w:r>
    </w:p>
    <w:p w14:paraId="141A75D2" w14:textId="77777777" w:rsidR="0006709F" w:rsidRDefault="00C720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(Фамилия, Имя, Отчество)</w:t>
      </w:r>
    </w:p>
    <w:p w14:paraId="5626BD19" w14:textId="77777777" w:rsidR="0006709F" w:rsidRDefault="000670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3150AF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 курс _____ класса в том, что он (она) в период с «__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_________ 202   г.</w:t>
      </w:r>
    </w:p>
    <w:p w14:paraId="29F112EE" w14:textId="77777777" w:rsidR="0006709F" w:rsidRDefault="00C720C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«____» __________202    г. показал(а) следующие результаты фактического уровня знан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ий по учебному предмету, курсу (модулю) учебного плана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 соответствии с федеральным компонентом государственных образовательных стандартов.</w:t>
      </w:r>
    </w:p>
    <w:p w14:paraId="207007A2" w14:textId="77777777" w:rsidR="0006709F" w:rsidRDefault="0006709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3158"/>
        <w:gridCol w:w="2458"/>
        <w:gridCol w:w="1930"/>
        <w:gridCol w:w="1401"/>
      </w:tblGrid>
      <w:tr w:rsidR="0006709F" w14:paraId="11F7F21D" w14:textId="7777777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19D29" w14:textId="77777777" w:rsidR="0006709F" w:rsidRDefault="00C720CB">
            <w:pPr>
              <w:tabs>
                <w:tab w:val="left" w:pos="1080"/>
              </w:tabs>
              <w:spacing w:beforeAutospacing="1" w:after="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6D00F" w14:textId="77777777" w:rsidR="0006709F" w:rsidRDefault="00C720CB">
            <w:pPr>
              <w:tabs>
                <w:tab w:val="left" w:pos="1080"/>
              </w:tabs>
              <w:spacing w:beforeAutospacing="1" w:after="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 предмет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курс (модуль)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8C90F" w14:textId="77777777" w:rsidR="0006709F" w:rsidRDefault="00C720C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установления фактического </w:t>
            </w:r>
          </w:p>
          <w:p w14:paraId="0BC616B9" w14:textId="77777777" w:rsidR="0006709F" w:rsidRDefault="00C720CB">
            <w:pPr>
              <w:tabs>
                <w:tab w:val="left" w:pos="1080"/>
              </w:tabs>
              <w:spacing w:beforeAutospacing="1" w:after="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уровня знаний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27B9E" w14:textId="77777777" w:rsidR="0006709F" w:rsidRDefault="00C720CB">
            <w:pPr>
              <w:tabs>
                <w:tab w:val="left" w:pos="1080"/>
              </w:tabs>
              <w:spacing w:beforeAutospacing="1" w:after="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Фактический уровень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знаний</w:t>
            </w:r>
          </w:p>
          <w:p w14:paraId="622D3004" w14:textId="77777777" w:rsidR="0006709F" w:rsidRDefault="00C720CB">
            <w:pPr>
              <w:tabs>
                <w:tab w:val="left" w:pos="1080"/>
              </w:tabs>
              <w:spacing w:beforeAutospacing="1" w:after="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(отметка)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7FE90" w14:textId="77777777" w:rsidR="0006709F" w:rsidRDefault="00C720CB">
            <w:pPr>
              <w:tabs>
                <w:tab w:val="left" w:pos="1080"/>
              </w:tabs>
              <w:spacing w:beforeAutospacing="1" w:after="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  <w:p w14:paraId="340DD6D8" w14:textId="77777777" w:rsidR="0006709F" w:rsidRDefault="00C720CB">
            <w:pPr>
              <w:tabs>
                <w:tab w:val="left" w:pos="1080"/>
              </w:tabs>
              <w:spacing w:beforeAutospacing="1" w:after="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</w:t>
            </w:r>
          </w:p>
        </w:tc>
      </w:tr>
      <w:tr w:rsidR="0006709F" w14:paraId="66F78D96" w14:textId="7777777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0D9C" w14:textId="77777777" w:rsidR="0006709F" w:rsidRDefault="00C720CB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1A06" w14:textId="77777777" w:rsidR="0006709F" w:rsidRDefault="0006709F">
            <w:pPr>
              <w:tabs>
                <w:tab w:val="left" w:pos="1080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37DC" w14:textId="77777777" w:rsidR="0006709F" w:rsidRDefault="0006709F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F166" w14:textId="77777777" w:rsidR="0006709F" w:rsidRDefault="0006709F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C746" w14:textId="77777777" w:rsidR="0006709F" w:rsidRDefault="0006709F">
            <w:pPr>
              <w:tabs>
                <w:tab w:val="left" w:pos="1080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1FFA66F" w14:textId="77777777" w:rsidR="0006709F" w:rsidRDefault="0006709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07A0BC3B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Администрация школы ставит вас в известность о том, что 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 xml:space="preserve">«___» ______________ 20___г. в __ч _____мин. 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в  кабинете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№____ состоится повторная пересдача академической задолженности по ________________________за предыдущий год обучения (____ класс). </w:t>
      </w:r>
    </w:p>
    <w:p w14:paraId="3C61D6FC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Просим вас обеспечить явку вашего ребенка.</w:t>
      </w:r>
    </w:p>
    <w:p w14:paraId="10815A31" w14:textId="77777777" w:rsidR="0006709F" w:rsidRDefault="0006709F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6DB8B5" w14:textId="77777777" w:rsidR="0006709F" w:rsidRDefault="0006709F">
      <w:pPr>
        <w:shd w:val="clear" w:color="auto" w:fill="FFFFFF"/>
        <w:tabs>
          <w:tab w:val="num" w:pos="540"/>
          <w:tab w:val="num" w:pos="567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53C65C" w14:textId="77777777" w:rsidR="0006709F" w:rsidRDefault="00C720C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Директор      ______</w:t>
      </w:r>
      <w:r>
        <w:rPr>
          <w:rFonts w:ascii="Times New Roman" w:eastAsia="Times New Roman" w:hAnsi="Times New Roman"/>
          <w:sz w:val="24"/>
          <w:szCs w:val="24"/>
        </w:rPr>
        <w:t>___________ /____________________________/</w:t>
      </w:r>
    </w:p>
    <w:p w14:paraId="79ED5949" w14:textId="77777777" w:rsidR="0006709F" w:rsidRDefault="00C720C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Заместитель директора по УВР _________________ /________________________/</w:t>
      </w:r>
    </w:p>
    <w:p w14:paraId="2187499F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20153A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DB4251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8BD4A5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69B920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EFCBC7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697240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50DCBE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311030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46A687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6F5F83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AFEF98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876D3D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76A0E4" w14:textId="77777777" w:rsidR="0006709F" w:rsidRDefault="0006709F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CF895E" w14:textId="77777777" w:rsidR="0006709F" w:rsidRDefault="0006709F" w:rsidP="00754F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D5A268" w14:textId="3A38A454" w:rsidR="0006709F" w:rsidRDefault="00C720CB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754F2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>Приложение 6</w:t>
      </w:r>
    </w:p>
    <w:p w14:paraId="2A04FBF7" w14:textId="1C42F738" w:rsidR="00754F2D" w:rsidRDefault="00754F2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14:paraId="5012D391" w14:textId="7D4B52AA" w:rsidR="00754F2D" w:rsidRDefault="00754F2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14:paraId="4DAF40AA" w14:textId="77777777" w:rsidR="00754F2D" w:rsidRPr="00754F2D" w:rsidRDefault="00754F2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14:paraId="48C43FA8" w14:textId="77777777" w:rsidR="0006709F" w:rsidRDefault="0006709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BCADBA3" w14:textId="77777777" w:rsidR="0006709F" w:rsidRDefault="00C720C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Уведомление</w:t>
      </w:r>
    </w:p>
    <w:p w14:paraId="2058BA42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Уважаемые родители (законные представители) учащегося «_____» класса</w:t>
      </w:r>
    </w:p>
    <w:p w14:paraId="06EE38BE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__________________________________________________________________.</w:t>
      </w:r>
    </w:p>
    <w:p w14:paraId="7C037E6D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Администрация школы ставит вас в известность о том, что </w:t>
      </w:r>
      <w:r>
        <w:rPr>
          <w:rFonts w:ascii="Times New Roman" w:eastAsia="Times New Roman" w:hAnsi="Times New Roman"/>
          <w:sz w:val="24"/>
          <w:szCs w:val="24"/>
        </w:rPr>
        <w:br/>
        <w:t>«__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/>
          <w:sz w:val="24"/>
          <w:szCs w:val="24"/>
        </w:rPr>
        <w:t>____________20___ года  в __ч ___мин  в  кабинете №____ состоялась пересдача академической задолженности по _________________</w:t>
      </w:r>
      <w:r>
        <w:rPr>
          <w:rFonts w:ascii="Times New Roman" w:eastAsia="Times New Roman" w:hAnsi="Times New Roman"/>
          <w:sz w:val="24"/>
          <w:szCs w:val="24"/>
        </w:rPr>
        <w:t xml:space="preserve">_______за предыдущий год обучения (____ класс). </w:t>
      </w:r>
    </w:p>
    <w:p w14:paraId="2D161EA6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Учащийся _________________________________________ на пересдачу академической задолженности не явился.</w:t>
      </w:r>
    </w:p>
    <w:p w14:paraId="44A2944E" w14:textId="77777777" w:rsidR="0006709F" w:rsidRDefault="00C720C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«_____» __________________ 20___г.</w:t>
      </w:r>
    </w:p>
    <w:p w14:paraId="2C20518C" w14:textId="77777777" w:rsidR="0006709F" w:rsidRDefault="00C720CB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Заместитель директора по УВР _________ </w:t>
      </w:r>
    </w:p>
    <w:p w14:paraId="6EE54033" w14:textId="77777777" w:rsidR="0006709F" w:rsidRDefault="0006709F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14:paraId="6BDCC449" w14:textId="77777777" w:rsidR="0006709F" w:rsidRDefault="00C720CB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Родители (законные </w:t>
      </w:r>
      <w:r>
        <w:rPr>
          <w:rFonts w:ascii="Times New Roman" w:eastAsia="Times New Roman" w:hAnsi="Times New Roman"/>
          <w:sz w:val="24"/>
          <w:szCs w:val="24"/>
        </w:rPr>
        <w:t>представители)</w:t>
      </w:r>
      <w:r>
        <w:rPr>
          <w:rFonts w:ascii="Times New Roman" w:eastAsia="Times New Roman" w:hAnsi="Times New Roman"/>
          <w:sz w:val="24"/>
          <w:szCs w:val="24"/>
        </w:rPr>
        <w:br/>
        <w:t>___________ /____________________</w:t>
      </w:r>
    </w:p>
    <w:p w14:paraId="0F6303C2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93D7DB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CCD71C" w14:textId="77777777" w:rsidR="0006709F" w:rsidRDefault="00C720CB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 w:clear="all"/>
      </w:r>
    </w:p>
    <w:p w14:paraId="4B650BE3" w14:textId="4371EE24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C9A1E4" w14:textId="46544DE4" w:rsidR="00754F2D" w:rsidRDefault="00754F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3D0829" w14:textId="5F6EC8B0" w:rsidR="00754F2D" w:rsidRDefault="00754F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15DFD4" w14:textId="77777777" w:rsidR="00754F2D" w:rsidRDefault="00754F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85DE93" w14:textId="77777777" w:rsidR="0006709F" w:rsidRDefault="00C720CB">
      <w:pPr>
        <w:pStyle w:val="a3"/>
        <w:ind w:left="0"/>
        <w:jc w:val="center"/>
      </w:pPr>
      <w:r>
        <w:rPr>
          <w:rFonts w:ascii="Times New Roman" w:hAnsi="Times New Roman"/>
          <w:b/>
          <w:bCs/>
        </w:rPr>
        <w:t>ПРОТОКОЛ</w:t>
      </w:r>
    </w:p>
    <w:p w14:paraId="70B8A8CE" w14:textId="77777777" w:rsidR="0006709F" w:rsidRDefault="00C720CB">
      <w:pPr>
        <w:pStyle w:val="a3"/>
        <w:ind w:left="0"/>
        <w:jc w:val="center"/>
      </w:pPr>
      <w:r>
        <w:rPr>
          <w:rFonts w:ascii="Times New Roman" w:hAnsi="Times New Roman"/>
        </w:rPr>
        <w:t>результатов итоговой аттестации в 20__- 20__ учебном году</w:t>
      </w:r>
    </w:p>
    <w:p w14:paraId="7730ED54" w14:textId="77777777" w:rsidR="0006709F" w:rsidRDefault="0006709F">
      <w:pPr>
        <w:pStyle w:val="a3"/>
        <w:ind w:left="0"/>
      </w:pPr>
    </w:p>
    <w:p w14:paraId="2B0DB185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Класс_______Предмет______________________________________________________________________</w:t>
      </w:r>
    </w:p>
    <w:p w14:paraId="475FF47D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Состав комиссии:</w:t>
      </w:r>
    </w:p>
    <w:p w14:paraId="47332997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Председатель комиссии_____________________________________________________________________</w:t>
      </w:r>
    </w:p>
    <w:p w14:paraId="10CF58F4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__________________________________________________________</w:t>
      </w:r>
      <w:r>
        <w:rPr>
          <w:rFonts w:ascii="Times New Roman" w:hAnsi="Times New Roman"/>
        </w:rPr>
        <w:t>_______________________________</w:t>
      </w:r>
    </w:p>
    <w:p w14:paraId="7D944CF9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Учитель-предметник_______________________________________________________________________</w:t>
      </w:r>
    </w:p>
    <w:p w14:paraId="3D59DF79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_________________________________________________________________________________________</w:t>
      </w:r>
    </w:p>
    <w:p w14:paraId="3BDEF7E7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Учитель – ассистент_________________________</w:t>
      </w:r>
      <w:r>
        <w:rPr>
          <w:rFonts w:ascii="Times New Roman" w:hAnsi="Times New Roman"/>
        </w:rPr>
        <w:t>_______________________________________________</w:t>
      </w:r>
    </w:p>
    <w:p w14:paraId="73D935AD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_________________________________________________________________________________________</w:t>
      </w:r>
    </w:p>
    <w:p w14:paraId="6EED291A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Форма проведения промежуточной аттестации_________________________________________________</w:t>
      </w:r>
    </w:p>
    <w:p w14:paraId="1B4EC302" w14:textId="77777777" w:rsidR="0006709F" w:rsidRDefault="0006709F">
      <w:pPr>
        <w:pStyle w:val="a3"/>
        <w:ind w:left="-567"/>
      </w:pPr>
    </w:p>
    <w:p w14:paraId="379BE13E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 xml:space="preserve">В классе по </w:t>
      </w:r>
      <w:proofErr w:type="spellStart"/>
      <w:r>
        <w:rPr>
          <w:rFonts w:ascii="Times New Roman" w:hAnsi="Times New Roman"/>
        </w:rPr>
        <w:t>списку________</w:t>
      </w:r>
      <w:r>
        <w:rPr>
          <w:rFonts w:ascii="Times New Roman" w:hAnsi="Times New Roman"/>
        </w:rPr>
        <w:t>человек</w:t>
      </w:r>
      <w:proofErr w:type="spellEnd"/>
      <w:r>
        <w:rPr>
          <w:rFonts w:ascii="Times New Roman" w:hAnsi="Times New Roman"/>
        </w:rPr>
        <w:t xml:space="preserve">. Участвовало в </w:t>
      </w:r>
      <w:proofErr w:type="spellStart"/>
      <w:r>
        <w:rPr>
          <w:rFonts w:ascii="Times New Roman" w:hAnsi="Times New Roman"/>
        </w:rPr>
        <w:t>аттестации__________человек</w:t>
      </w:r>
      <w:proofErr w:type="spellEnd"/>
      <w:r>
        <w:rPr>
          <w:rFonts w:ascii="Times New Roman" w:hAnsi="Times New Roman"/>
        </w:rPr>
        <w:t xml:space="preserve">.  </w:t>
      </w:r>
    </w:p>
    <w:p w14:paraId="721CE63B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Не участвовали в аттестации (Ф.И., причина)</w:t>
      </w:r>
    </w:p>
    <w:p w14:paraId="59B9560D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_________________________________________________________________________________________</w:t>
      </w:r>
    </w:p>
    <w:p w14:paraId="36270ADD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>____________________________________________________________________</w:t>
      </w:r>
      <w:r>
        <w:rPr>
          <w:rFonts w:ascii="Times New Roman" w:hAnsi="Times New Roman"/>
        </w:rPr>
        <w:t>_____________________</w:t>
      </w:r>
      <w:r>
        <w:rPr>
          <w:rFonts w:ascii="Times New Roman" w:hAnsi="Times New Roman"/>
        </w:rPr>
        <w:br/>
        <w:t>_________________________________________________________________________________________</w:t>
      </w:r>
    </w:p>
    <w:p w14:paraId="12D88778" w14:textId="77777777" w:rsidR="0006709F" w:rsidRDefault="00C720CB">
      <w:pPr>
        <w:pStyle w:val="a3"/>
        <w:ind w:left="-567"/>
      </w:pPr>
      <w:r>
        <w:rPr>
          <w:rFonts w:ascii="Times New Roman" w:hAnsi="Times New Roman"/>
        </w:rPr>
        <w:t xml:space="preserve">Время </w:t>
      </w:r>
      <w:proofErr w:type="gramStart"/>
      <w:r>
        <w:rPr>
          <w:rFonts w:ascii="Times New Roman" w:hAnsi="Times New Roman"/>
        </w:rPr>
        <w:t>начала  аттестации</w:t>
      </w:r>
      <w:proofErr w:type="gramEnd"/>
      <w:r>
        <w:rPr>
          <w:rFonts w:ascii="Times New Roman" w:hAnsi="Times New Roman"/>
        </w:rPr>
        <w:t>___________________. Время окончания аттестации__________________</w:t>
      </w:r>
      <w:r>
        <w:t>____</w:t>
      </w:r>
    </w:p>
    <w:p w14:paraId="17D1CF80" w14:textId="77777777" w:rsidR="0006709F" w:rsidRDefault="0006709F">
      <w:pPr>
        <w:pStyle w:val="a3"/>
        <w:ind w:left="0"/>
      </w:pPr>
    </w:p>
    <w:tbl>
      <w:tblPr>
        <w:tblW w:w="0" w:type="auto"/>
        <w:tblInd w:w="-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2597"/>
        <w:gridCol w:w="4259"/>
        <w:gridCol w:w="817"/>
        <w:gridCol w:w="1417"/>
        <w:gridCol w:w="1242"/>
      </w:tblGrid>
      <w:tr w:rsidR="0006709F" w14:paraId="4D132EE4" w14:textId="77777777">
        <w:trPr>
          <w:trHeight w:val="1134"/>
        </w:trPr>
        <w:tc>
          <w:tcPr>
            <w:tcW w:w="513" w:type="dxa"/>
          </w:tcPr>
          <w:p w14:paraId="67123139" w14:textId="77777777" w:rsidR="0006709F" w:rsidRDefault="00C720CB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597" w:type="dxa"/>
          </w:tcPr>
          <w:p w14:paraId="3FF73BBD" w14:textId="77777777" w:rsidR="0006709F" w:rsidRDefault="00C720CB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 учащегося</w:t>
            </w:r>
          </w:p>
        </w:tc>
        <w:tc>
          <w:tcPr>
            <w:tcW w:w="4259" w:type="dxa"/>
          </w:tcPr>
          <w:p w14:paraId="0ABB87F2" w14:textId="77777777" w:rsidR="0006709F" w:rsidRDefault="00C720C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Номер варианта, </w:t>
            </w:r>
            <w:r>
              <w:rPr>
                <w:rFonts w:ascii="Times New Roman" w:hAnsi="Times New Roman"/>
              </w:rPr>
              <w:t>билета, тема проекта, работы</w:t>
            </w:r>
          </w:p>
        </w:tc>
        <w:tc>
          <w:tcPr>
            <w:tcW w:w="817" w:type="dxa"/>
            <w:textDirection w:val="btLr"/>
          </w:tcPr>
          <w:p w14:paraId="575B10ED" w14:textId="77777777" w:rsidR="0006709F" w:rsidRDefault="00C720CB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Отметка за год</w:t>
            </w:r>
          </w:p>
        </w:tc>
        <w:tc>
          <w:tcPr>
            <w:tcW w:w="1417" w:type="dxa"/>
            <w:textDirection w:val="btLr"/>
          </w:tcPr>
          <w:p w14:paraId="5BA52EE9" w14:textId="77777777" w:rsidR="0006709F" w:rsidRDefault="00C720CB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Отметка на аттестации</w:t>
            </w:r>
          </w:p>
        </w:tc>
        <w:tc>
          <w:tcPr>
            <w:tcW w:w="1242" w:type="dxa"/>
            <w:textDirection w:val="btLr"/>
          </w:tcPr>
          <w:p w14:paraId="6B05802D" w14:textId="77777777" w:rsidR="0006709F" w:rsidRDefault="00C720CB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отметка</w:t>
            </w:r>
          </w:p>
        </w:tc>
      </w:tr>
      <w:tr w:rsidR="0006709F" w14:paraId="373D245E" w14:textId="77777777">
        <w:tc>
          <w:tcPr>
            <w:tcW w:w="513" w:type="dxa"/>
          </w:tcPr>
          <w:p w14:paraId="73FAB412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597" w:type="dxa"/>
          </w:tcPr>
          <w:p w14:paraId="73DB0F2C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4259" w:type="dxa"/>
          </w:tcPr>
          <w:p w14:paraId="35E1F5E8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17" w:type="dxa"/>
          </w:tcPr>
          <w:p w14:paraId="38A3A6EA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79472C7B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242" w:type="dxa"/>
          </w:tcPr>
          <w:p w14:paraId="3A8263D8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06709F" w14:paraId="431DD11D" w14:textId="77777777">
        <w:tc>
          <w:tcPr>
            <w:tcW w:w="513" w:type="dxa"/>
          </w:tcPr>
          <w:p w14:paraId="3FA90E41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597" w:type="dxa"/>
          </w:tcPr>
          <w:p w14:paraId="5394A0DD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4259" w:type="dxa"/>
          </w:tcPr>
          <w:p w14:paraId="07EC228B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17" w:type="dxa"/>
          </w:tcPr>
          <w:p w14:paraId="08F5E353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5C1E9CCD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242" w:type="dxa"/>
          </w:tcPr>
          <w:p w14:paraId="1D724069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06709F" w14:paraId="5B709713" w14:textId="77777777">
        <w:tc>
          <w:tcPr>
            <w:tcW w:w="513" w:type="dxa"/>
          </w:tcPr>
          <w:p w14:paraId="69EC1E9F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597" w:type="dxa"/>
          </w:tcPr>
          <w:p w14:paraId="225FB8D8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4259" w:type="dxa"/>
          </w:tcPr>
          <w:p w14:paraId="4D42EC57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17" w:type="dxa"/>
          </w:tcPr>
          <w:p w14:paraId="1B71B673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74712261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242" w:type="dxa"/>
          </w:tcPr>
          <w:p w14:paraId="3340E3D1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06709F" w14:paraId="13210D60" w14:textId="77777777">
        <w:tc>
          <w:tcPr>
            <w:tcW w:w="513" w:type="dxa"/>
          </w:tcPr>
          <w:p w14:paraId="09609F0E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2597" w:type="dxa"/>
          </w:tcPr>
          <w:p w14:paraId="5AC285D2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4259" w:type="dxa"/>
          </w:tcPr>
          <w:p w14:paraId="7394A9CB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17" w:type="dxa"/>
          </w:tcPr>
          <w:p w14:paraId="2942CF27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14:paraId="0311CF22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1242" w:type="dxa"/>
          </w:tcPr>
          <w:p w14:paraId="5D43F529" w14:textId="77777777" w:rsidR="0006709F" w:rsidRDefault="0006709F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06709F" w14:paraId="18D939FE" w14:textId="77777777">
        <w:tc>
          <w:tcPr>
            <w:tcW w:w="513" w:type="dxa"/>
          </w:tcPr>
          <w:p w14:paraId="760AE06E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</w:tcPr>
          <w:p w14:paraId="1A50E3E2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</w:tcPr>
          <w:p w14:paraId="2C431BC3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</w:tcPr>
          <w:p w14:paraId="258CC655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</w:tcPr>
          <w:p w14:paraId="24A17117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</w:tcPr>
          <w:p w14:paraId="607C3A66" w14:textId="77777777" w:rsidR="0006709F" w:rsidRDefault="0006709F">
            <w:pPr>
              <w:pStyle w:val="a3"/>
              <w:ind w:left="0"/>
            </w:pPr>
          </w:p>
        </w:tc>
      </w:tr>
      <w:tr w:rsidR="0006709F" w14:paraId="7ABE1DF5" w14:textId="77777777">
        <w:tc>
          <w:tcPr>
            <w:tcW w:w="513" w:type="dxa"/>
          </w:tcPr>
          <w:p w14:paraId="60927E11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</w:tcPr>
          <w:p w14:paraId="6EFB463D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</w:tcPr>
          <w:p w14:paraId="38C279DD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</w:tcPr>
          <w:p w14:paraId="17C9D5C0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</w:tcPr>
          <w:p w14:paraId="3519DEA6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</w:tcPr>
          <w:p w14:paraId="3C7F4D1D" w14:textId="77777777" w:rsidR="0006709F" w:rsidRDefault="0006709F">
            <w:pPr>
              <w:pStyle w:val="a3"/>
              <w:ind w:left="0"/>
            </w:pPr>
          </w:p>
        </w:tc>
      </w:tr>
      <w:tr w:rsidR="0006709F" w14:paraId="775CB5F3" w14:textId="77777777">
        <w:tc>
          <w:tcPr>
            <w:tcW w:w="513" w:type="dxa"/>
          </w:tcPr>
          <w:p w14:paraId="6A904AB2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</w:tcPr>
          <w:p w14:paraId="3C8E70E5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</w:tcPr>
          <w:p w14:paraId="3F8DE00D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</w:tcPr>
          <w:p w14:paraId="40D92AEA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</w:tcPr>
          <w:p w14:paraId="665024D4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</w:tcPr>
          <w:p w14:paraId="2BA1C058" w14:textId="77777777" w:rsidR="0006709F" w:rsidRDefault="0006709F">
            <w:pPr>
              <w:pStyle w:val="a3"/>
              <w:ind w:left="0"/>
            </w:pPr>
          </w:p>
        </w:tc>
      </w:tr>
      <w:tr w:rsidR="0006709F" w14:paraId="6A7FDEAB" w14:textId="77777777">
        <w:trPr>
          <w:trHeight w:val="532"/>
        </w:trPr>
        <w:tc>
          <w:tcPr>
            <w:tcW w:w="513" w:type="dxa"/>
            <w:vMerge w:val="restart"/>
          </w:tcPr>
          <w:p w14:paraId="3ABD1E25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043A3674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4847BEC8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036ED2CE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4D99DBA3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228BDBE7" w14:textId="77777777" w:rsidR="0006709F" w:rsidRDefault="0006709F">
            <w:pPr>
              <w:pStyle w:val="a3"/>
              <w:ind w:left="0"/>
            </w:pPr>
          </w:p>
        </w:tc>
      </w:tr>
      <w:tr w:rsidR="0006709F" w14:paraId="2DC43776" w14:textId="77777777">
        <w:trPr>
          <w:trHeight w:val="557"/>
        </w:trPr>
        <w:tc>
          <w:tcPr>
            <w:tcW w:w="513" w:type="dxa"/>
            <w:vMerge w:val="restart"/>
          </w:tcPr>
          <w:p w14:paraId="468E3756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58EDC9B0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355F50E9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24AFCAAC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06FEDBAA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7A3DBE8E" w14:textId="77777777" w:rsidR="0006709F" w:rsidRDefault="0006709F">
            <w:pPr>
              <w:pStyle w:val="a3"/>
              <w:ind w:left="0"/>
            </w:pPr>
          </w:p>
        </w:tc>
      </w:tr>
      <w:tr w:rsidR="0006709F" w14:paraId="48484DA2" w14:textId="77777777">
        <w:trPr>
          <w:trHeight w:val="290"/>
        </w:trPr>
        <w:tc>
          <w:tcPr>
            <w:tcW w:w="513" w:type="dxa"/>
            <w:vMerge w:val="restart"/>
          </w:tcPr>
          <w:p w14:paraId="5B9076AB" w14:textId="77777777" w:rsidR="0006709F" w:rsidRDefault="0006709F">
            <w:pPr>
              <w:pStyle w:val="a3"/>
              <w:ind w:left="0"/>
            </w:pPr>
          </w:p>
          <w:p w14:paraId="50255EEE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44B79E03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5335B2DA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4E1B4643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076355DB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08E15A0D" w14:textId="77777777" w:rsidR="0006709F" w:rsidRDefault="0006709F">
            <w:pPr>
              <w:pStyle w:val="a3"/>
              <w:ind w:left="0"/>
            </w:pPr>
          </w:p>
        </w:tc>
      </w:tr>
      <w:tr w:rsidR="0006709F" w14:paraId="5BAD9A2C" w14:textId="77777777">
        <w:trPr>
          <w:trHeight w:val="290"/>
        </w:trPr>
        <w:tc>
          <w:tcPr>
            <w:tcW w:w="513" w:type="dxa"/>
            <w:vMerge w:val="restart"/>
          </w:tcPr>
          <w:p w14:paraId="18D72070" w14:textId="77777777" w:rsidR="0006709F" w:rsidRDefault="0006709F">
            <w:pPr>
              <w:pStyle w:val="a3"/>
              <w:ind w:left="0"/>
            </w:pPr>
          </w:p>
          <w:p w14:paraId="10042156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097FA003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002A364F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6E723669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2E9E3F73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07F4F6D2" w14:textId="77777777" w:rsidR="0006709F" w:rsidRDefault="0006709F">
            <w:pPr>
              <w:pStyle w:val="a3"/>
              <w:ind w:left="0"/>
            </w:pPr>
          </w:p>
        </w:tc>
      </w:tr>
      <w:tr w:rsidR="0006709F" w14:paraId="694EC84E" w14:textId="77777777">
        <w:trPr>
          <w:trHeight w:val="290"/>
        </w:trPr>
        <w:tc>
          <w:tcPr>
            <w:tcW w:w="513" w:type="dxa"/>
            <w:vMerge w:val="restart"/>
          </w:tcPr>
          <w:p w14:paraId="2E00798E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634401D1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4306A8D6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7187E185" w14:textId="77777777" w:rsidR="0006709F" w:rsidRDefault="0006709F">
            <w:pPr>
              <w:pStyle w:val="a3"/>
              <w:ind w:left="0"/>
            </w:pPr>
          </w:p>
          <w:p w14:paraId="04E3ABF9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2D491E4A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691BC483" w14:textId="77777777" w:rsidR="0006709F" w:rsidRDefault="0006709F">
            <w:pPr>
              <w:pStyle w:val="a3"/>
              <w:ind w:left="0"/>
            </w:pPr>
          </w:p>
        </w:tc>
      </w:tr>
      <w:tr w:rsidR="0006709F" w14:paraId="7443ED7B" w14:textId="77777777">
        <w:trPr>
          <w:trHeight w:val="290"/>
        </w:trPr>
        <w:tc>
          <w:tcPr>
            <w:tcW w:w="513" w:type="dxa"/>
            <w:vMerge w:val="restart"/>
          </w:tcPr>
          <w:p w14:paraId="0E6735B3" w14:textId="77777777" w:rsidR="0006709F" w:rsidRDefault="0006709F">
            <w:pPr>
              <w:pStyle w:val="a3"/>
              <w:ind w:left="0"/>
            </w:pPr>
          </w:p>
          <w:p w14:paraId="2883D3F1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64669C11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4F7E1802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336BEAC8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4E1ABD44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72DBC5E6" w14:textId="77777777" w:rsidR="0006709F" w:rsidRDefault="0006709F">
            <w:pPr>
              <w:pStyle w:val="a3"/>
              <w:ind w:left="0"/>
            </w:pPr>
          </w:p>
        </w:tc>
      </w:tr>
      <w:tr w:rsidR="0006709F" w14:paraId="650ABDBD" w14:textId="77777777">
        <w:trPr>
          <w:trHeight w:val="567"/>
        </w:trPr>
        <w:tc>
          <w:tcPr>
            <w:tcW w:w="513" w:type="dxa"/>
            <w:vMerge w:val="restart"/>
          </w:tcPr>
          <w:p w14:paraId="6CFA7B4C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6058F6F0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5006376B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1988E2BC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336EF820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4331B572" w14:textId="77777777" w:rsidR="0006709F" w:rsidRDefault="0006709F">
            <w:pPr>
              <w:pStyle w:val="a3"/>
              <w:ind w:left="0"/>
            </w:pPr>
          </w:p>
        </w:tc>
      </w:tr>
      <w:tr w:rsidR="0006709F" w14:paraId="40BA47F9" w14:textId="77777777">
        <w:trPr>
          <w:trHeight w:val="290"/>
        </w:trPr>
        <w:tc>
          <w:tcPr>
            <w:tcW w:w="513" w:type="dxa"/>
            <w:vMerge w:val="restart"/>
          </w:tcPr>
          <w:p w14:paraId="681DE801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5E5A613A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4C50D95E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54AFC92F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76C5E856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216F2A66" w14:textId="77777777" w:rsidR="0006709F" w:rsidRDefault="0006709F">
            <w:pPr>
              <w:pStyle w:val="a3"/>
              <w:ind w:left="0"/>
            </w:pPr>
          </w:p>
        </w:tc>
      </w:tr>
      <w:tr w:rsidR="0006709F" w14:paraId="203A62E0" w14:textId="77777777">
        <w:trPr>
          <w:trHeight w:val="290"/>
        </w:trPr>
        <w:tc>
          <w:tcPr>
            <w:tcW w:w="513" w:type="dxa"/>
            <w:vMerge w:val="restart"/>
          </w:tcPr>
          <w:p w14:paraId="4567E8C8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3E5A2BE1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24522DCF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7FB41438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3A78A720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41B036FD" w14:textId="77777777" w:rsidR="0006709F" w:rsidRDefault="0006709F">
            <w:pPr>
              <w:pStyle w:val="a3"/>
              <w:ind w:left="0"/>
            </w:pPr>
          </w:p>
        </w:tc>
      </w:tr>
      <w:tr w:rsidR="0006709F" w14:paraId="08CF9402" w14:textId="77777777">
        <w:trPr>
          <w:trHeight w:val="290"/>
        </w:trPr>
        <w:tc>
          <w:tcPr>
            <w:tcW w:w="513" w:type="dxa"/>
            <w:vMerge w:val="restart"/>
          </w:tcPr>
          <w:p w14:paraId="7AEFF27B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623640FB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5667D764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68BEFAFB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01AF5F5B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3FE9D650" w14:textId="77777777" w:rsidR="0006709F" w:rsidRDefault="0006709F">
            <w:pPr>
              <w:pStyle w:val="a3"/>
              <w:ind w:left="0"/>
            </w:pPr>
          </w:p>
        </w:tc>
      </w:tr>
      <w:tr w:rsidR="0006709F" w14:paraId="2CDD51E7" w14:textId="77777777">
        <w:trPr>
          <w:trHeight w:val="290"/>
        </w:trPr>
        <w:tc>
          <w:tcPr>
            <w:tcW w:w="513" w:type="dxa"/>
            <w:vMerge w:val="restart"/>
          </w:tcPr>
          <w:p w14:paraId="1E6DCC26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753D82DA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53D1D61D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340FE62F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60FE7622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1D06E71F" w14:textId="77777777" w:rsidR="0006709F" w:rsidRDefault="0006709F">
            <w:pPr>
              <w:pStyle w:val="a3"/>
              <w:ind w:left="0"/>
            </w:pPr>
          </w:p>
        </w:tc>
      </w:tr>
      <w:tr w:rsidR="0006709F" w14:paraId="5E10B960" w14:textId="77777777">
        <w:trPr>
          <w:trHeight w:val="290"/>
        </w:trPr>
        <w:tc>
          <w:tcPr>
            <w:tcW w:w="513" w:type="dxa"/>
            <w:vMerge w:val="restart"/>
          </w:tcPr>
          <w:p w14:paraId="419BC2E4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0F90729B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33896C9E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3A18A7BD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5EE7DC4B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7FFB12E4" w14:textId="77777777" w:rsidR="0006709F" w:rsidRDefault="0006709F">
            <w:pPr>
              <w:pStyle w:val="a3"/>
              <w:ind w:left="0"/>
            </w:pPr>
          </w:p>
        </w:tc>
      </w:tr>
      <w:tr w:rsidR="0006709F" w14:paraId="5E5B4089" w14:textId="77777777">
        <w:trPr>
          <w:trHeight w:val="290"/>
        </w:trPr>
        <w:tc>
          <w:tcPr>
            <w:tcW w:w="513" w:type="dxa"/>
            <w:vMerge w:val="restart"/>
          </w:tcPr>
          <w:p w14:paraId="42A47E27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3B8875AF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7D179A67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0D8B6DD6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39016D81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06D2C1A3" w14:textId="77777777" w:rsidR="0006709F" w:rsidRDefault="0006709F">
            <w:pPr>
              <w:pStyle w:val="a3"/>
              <w:ind w:left="0"/>
            </w:pPr>
          </w:p>
        </w:tc>
      </w:tr>
      <w:tr w:rsidR="0006709F" w14:paraId="1BEA69D7" w14:textId="77777777">
        <w:trPr>
          <w:trHeight w:val="290"/>
        </w:trPr>
        <w:tc>
          <w:tcPr>
            <w:tcW w:w="513" w:type="dxa"/>
            <w:vMerge w:val="restart"/>
          </w:tcPr>
          <w:p w14:paraId="6DC7BC0E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228661B2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185E9FD7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0126BB19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45E46634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6631B49A" w14:textId="77777777" w:rsidR="0006709F" w:rsidRDefault="0006709F">
            <w:pPr>
              <w:pStyle w:val="a3"/>
              <w:ind w:left="0"/>
            </w:pPr>
          </w:p>
        </w:tc>
      </w:tr>
      <w:tr w:rsidR="0006709F" w14:paraId="2ADA0E6A" w14:textId="77777777">
        <w:trPr>
          <w:trHeight w:val="290"/>
        </w:trPr>
        <w:tc>
          <w:tcPr>
            <w:tcW w:w="513" w:type="dxa"/>
            <w:vMerge w:val="restart"/>
          </w:tcPr>
          <w:p w14:paraId="0AEB142E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7771EF97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69016D9D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76D70051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31340CED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34E0B059" w14:textId="77777777" w:rsidR="0006709F" w:rsidRDefault="0006709F">
            <w:pPr>
              <w:pStyle w:val="a3"/>
              <w:ind w:left="0"/>
            </w:pPr>
          </w:p>
        </w:tc>
      </w:tr>
      <w:tr w:rsidR="0006709F" w14:paraId="52422E1C" w14:textId="77777777">
        <w:trPr>
          <w:trHeight w:val="290"/>
        </w:trPr>
        <w:tc>
          <w:tcPr>
            <w:tcW w:w="513" w:type="dxa"/>
            <w:vMerge w:val="restart"/>
          </w:tcPr>
          <w:p w14:paraId="0A67C84F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4A7C4355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1C2FFC68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77F2E42A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3C281CEA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69EA0802" w14:textId="77777777" w:rsidR="0006709F" w:rsidRDefault="0006709F">
            <w:pPr>
              <w:pStyle w:val="a3"/>
              <w:ind w:left="0"/>
            </w:pPr>
          </w:p>
        </w:tc>
      </w:tr>
      <w:tr w:rsidR="0006709F" w14:paraId="6E245ECC" w14:textId="77777777">
        <w:trPr>
          <w:trHeight w:val="290"/>
        </w:trPr>
        <w:tc>
          <w:tcPr>
            <w:tcW w:w="513" w:type="dxa"/>
            <w:vMerge w:val="restart"/>
          </w:tcPr>
          <w:p w14:paraId="4FEFCBE7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3D6E2DB1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46DBB1CC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7540B86C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4EEFF4DB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66914581" w14:textId="77777777" w:rsidR="0006709F" w:rsidRDefault="0006709F">
            <w:pPr>
              <w:pStyle w:val="a3"/>
              <w:ind w:left="0"/>
            </w:pPr>
          </w:p>
        </w:tc>
      </w:tr>
      <w:tr w:rsidR="0006709F" w14:paraId="376748E8" w14:textId="77777777">
        <w:trPr>
          <w:trHeight w:val="290"/>
        </w:trPr>
        <w:tc>
          <w:tcPr>
            <w:tcW w:w="513" w:type="dxa"/>
            <w:vMerge w:val="restart"/>
          </w:tcPr>
          <w:p w14:paraId="04559865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62C41DE6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18BBFE23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7F1148AC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551DE505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76E7D870" w14:textId="77777777" w:rsidR="0006709F" w:rsidRDefault="0006709F">
            <w:pPr>
              <w:pStyle w:val="a3"/>
              <w:ind w:left="0"/>
            </w:pPr>
          </w:p>
        </w:tc>
      </w:tr>
      <w:tr w:rsidR="0006709F" w14:paraId="0E25A331" w14:textId="77777777">
        <w:trPr>
          <w:trHeight w:val="290"/>
        </w:trPr>
        <w:tc>
          <w:tcPr>
            <w:tcW w:w="513" w:type="dxa"/>
            <w:vMerge w:val="restart"/>
          </w:tcPr>
          <w:p w14:paraId="1064CED1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065ED5F0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7F41F987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210EA9BB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4A921DCF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628E74D9" w14:textId="77777777" w:rsidR="0006709F" w:rsidRDefault="0006709F">
            <w:pPr>
              <w:pStyle w:val="a3"/>
              <w:ind w:left="0"/>
            </w:pPr>
          </w:p>
        </w:tc>
      </w:tr>
      <w:tr w:rsidR="0006709F" w14:paraId="3F82C28C" w14:textId="77777777">
        <w:trPr>
          <w:trHeight w:val="290"/>
        </w:trPr>
        <w:tc>
          <w:tcPr>
            <w:tcW w:w="513" w:type="dxa"/>
            <w:vMerge w:val="restart"/>
          </w:tcPr>
          <w:p w14:paraId="54F25A07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7074A677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462320F6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4CB44F6A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3C576B60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00BF21DD" w14:textId="77777777" w:rsidR="0006709F" w:rsidRDefault="0006709F">
            <w:pPr>
              <w:pStyle w:val="a3"/>
              <w:ind w:left="0"/>
            </w:pPr>
          </w:p>
        </w:tc>
      </w:tr>
      <w:tr w:rsidR="0006709F" w14:paraId="041C32A0" w14:textId="77777777">
        <w:trPr>
          <w:trHeight w:val="290"/>
        </w:trPr>
        <w:tc>
          <w:tcPr>
            <w:tcW w:w="513" w:type="dxa"/>
            <w:vMerge w:val="restart"/>
          </w:tcPr>
          <w:p w14:paraId="166E5599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21D67A44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3C1D5892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4CDBB906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2455E8CF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0ED10792" w14:textId="77777777" w:rsidR="0006709F" w:rsidRDefault="0006709F">
            <w:pPr>
              <w:pStyle w:val="a3"/>
              <w:ind w:left="0"/>
            </w:pPr>
          </w:p>
        </w:tc>
      </w:tr>
      <w:tr w:rsidR="0006709F" w14:paraId="08989E80" w14:textId="77777777">
        <w:trPr>
          <w:trHeight w:val="290"/>
        </w:trPr>
        <w:tc>
          <w:tcPr>
            <w:tcW w:w="513" w:type="dxa"/>
            <w:vMerge w:val="restart"/>
          </w:tcPr>
          <w:p w14:paraId="48CEDBA6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42CD39A2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5628DCE2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78AEAC8E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601EB759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156CC39A" w14:textId="77777777" w:rsidR="0006709F" w:rsidRDefault="0006709F">
            <w:pPr>
              <w:pStyle w:val="a3"/>
              <w:ind w:left="0"/>
            </w:pPr>
          </w:p>
        </w:tc>
      </w:tr>
      <w:tr w:rsidR="0006709F" w14:paraId="77B47D63" w14:textId="77777777">
        <w:trPr>
          <w:trHeight w:val="290"/>
        </w:trPr>
        <w:tc>
          <w:tcPr>
            <w:tcW w:w="513" w:type="dxa"/>
            <w:vMerge w:val="restart"/>
          </w:tcPr>
          <w:p w14:paraId="620546C6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7F79158F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633D03E9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36CBF051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48CF11C4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4AE96AD6" w14:textId="77777777" w:rsidR="0006709F" w:rsidRDefault="0006709F">
            <w:pPr>
              <w:pStyle w:val="a3"/>
              <w:ind w:left="0"/>
            </w:pPr>
          </w:p>
        </w:tc>
      </w:tr>
      <w:tr w:rsidR="0006709F" w14:paraId="275FEF50" w14:textId="77777777">
        <w:trPr>
          <w:trHeight w:val="290"/>
        </w:trPr>
        <w:tc>
          <w:tcPr>
            <w:tcW w:w="513" w:type="dxa"/>
            <w:vMerge w:val="restart"/>
          </w:tcPr>
          <w:p w14:paraId="623B4383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1699DEDF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2807C22B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4CB0A517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2FBA4969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189F03C2" w14:textId="77777777" w:rsidR="0006709F" w:rsidRDefault="0006709F">
            <w:pPr>
              <w:pStyle w:val="a3"/>
              <w:ind w:left="0"/>
            </w:pPr>
          </w:p>
        </w:tc>
      </w:tr>
      <w:tr w:rsidR="0006709F" w14:paraId="0DFD1796" w14:textId="77777777">
        <w:trPr>
          <w:trHeight w:val="290"/>
        </w:trPr>
        <w:tc>
          <w:tcPr>
            <w:tcW w:w="513" w:type="dxa"/>
            <w:vMerge w:val="restart"/>
          </w:tcPr>
          <w:p w14:paraId="266C8EA1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2DA883AA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34CFEE0B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27EBFB4F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2314BAFA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6D55C1EA" w14:textId="77777777" w:rsidR="0006709F" w:rsidRDefault="0006709F">
            <w:pPr>
              <w:pStyle w:val="a3"/>
              <w:ind w:left="0"/>
            </w:pPr>
          </w:p>
        </w:tc>
      </w:tr>
      <w:tr w:rsidR="0006709F" w14:paraId="508E6336" w14:textId="77777777">
        <w:trPr>
          <w:trHeight w:val="290"/>
        </w:trPr>
        <w:tc>
          <w:tcPr>
            <w:tcW w:w="513" w:type="dxa"/>
            <w:vMerge w:val="restart"/>
          </w:tcPr>
          <w:p w14:paraId="417E866C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2DF7A82A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10FB1F50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0CED018E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7B614E9E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5F11FFC7" w14:textId="77777777" w:rsidR="0006709F" w:rsidRDefault="0006709F">
            <w:pPr>
              <w:pStyle w:val="a3"/>
              <w:ind w:left="0"/>
            </w:pPr>
          </w:p>
        </w:tc>
      </w:tr>
      <w:tr w:rsidR="0006709F" w14:paraId="700D1F9B" w14:textId="77777777">
        <w:trPr>
          <w:trHeight w:val="290"/>
        </w:trPr>
        <w:tc>
          <w:tcPr>
            <w:tcW w:w="513" w:type="dxa"/>
            <w:vMerge w:val="restart"/>
          </w:tcPr>
          <w:p w14:paraId="0180FA5E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4C11A344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5BB14D9B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3BFB19D0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2B1A069F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207CD53C" w14:textId="77777777" w:rsidR="0006709F" w:rsidRDefault="0006709F">
            <w:pPr>
              <w:pStyle w:val="a3"/>
              <w:ind w:left="0"/>
            </w:pPr>
          </w:p>
        </w:tc>
      </w:tr>
      <w:tr w:rsidR="0006709F" w14:paraId="1D8C8376" w14:textId="77777777">
        <w:trPr>
          <w:trHeight w:val="290"/>
        </w:trPr>
        <w:tc>
          <w:tcPr>
            <w:tcW w:w="513" w:type="dxa"/>
            <w:vMerge w:val="restart"/>
          </w:tcPr>
          <w:p w14:paraId="42828215" w14:textId="77777777" w:rsidR="0006709F" w:rsidRDefault="0006709F">
            <w:pPr>
              <w:pStyle w:val="a3"/>
              <w:ind w:left="0"/>
            </w:pPr>
          </w:p>
        </w:tc>
        <w:tc>
          <w:tcPr>
            <w:tcW w:w="2597" w:type="dxa"/>
            <w:vMerge w:val="restart"/>
          </w:tcPr>
          <w:p w14:paraId="23C53460" w14:textId="77777777" w:rsidR="0006709F" w:rsidRDefault="0006709F">
            <w:pPr>
              <w:pStyle w:val="a3"/>
              <w:ind w:left="0"/>
            </w:pPr>
          </w:p>
        </w:tc>
        <w:tc>
          <w:tcPr>
            <w:tcW w:w="4259" w:type="dxa"/>
            <w:vMerge w:val="restart"/>
          </w:tcPr>
          <w:p w14:paraId="5F770B0F" w14:textId="77777777" w:rsidR="0006709F" w:rsidRDefault="0006709F">
            <w:pPr>
              <w:pStyle w:val="a3"/>
              <w:ind w:left="0"/>
            </w:pPr>
          </w:p>
        </w:tc>
        <w:tc>
          <w:tcPr>
            <w:tcW w:w="817" w:type="dxa"/>
            <w:vMerge w:val="restart"/>
          </w:tcPr>
          <w:p w14:paraId="74F02386" w14:textId="77777777" w:rsidR="0006709F" w:rsidRDefault="0006709F">
            <w:pPr>
              <w:pStyle w:val="a3"/>
              <w:ind w:left="0"/>
            </w:pPr>
          </w:p>
        </w:tc>
        <w:tc>
          <w:tcPr>
            <w:tcW w:w="1417" w:type="dxa"/>
            <w:vMerge w:val="restart"/>
          </w:tcPr>
          <w:p w14:paraId="3B8FCD28" w14:textId="77777777" w:rsidR="0006709F" w:rsidRDefault="0006709F">
            <w:pPr>
              <w:pStyle w:val="a3"/>
              <w:ind w:left="0"/>
            </w:pPr>
          </w:p>
        </w:tc>
        <w:tc>
          <w:tcPr>
            <w:tcW w:w="1242" w:type="dxa"/>
            <w:vMerge w:val="restart"/>
          </w:tcPr>
          <w:p w14:paraId="16BE4C94" w14:textId="77777777" w:rsidR="0006709F" w:rsidRDefault="0006709F">
            <w:pPr>
              <w:pStyle w:val="a3"/>
              <w:ind w:left="0"/>
            </w:pPr>
          </w:p>
        </w:tc>
      </w:tr>
    </w:tbl>
    <w:p w14:paraId="329C1A76" w14:textId="77777777" w:rsidR="0006709F" w:rsidRDefault="0006709F">
      <w:pPr>
        <w:pStyle w:val="a3"/>
        <w:ind w:left="0"/>
      </w:pPr>
    </w:p>
    <w:p w14:paraId="29AFFD7B" w14:textId="77777777" w:rsidR="0006709F" w:rsidRDefault="00C720CB">
      <w:pPr>
        <w:pStyle w:val="a3"/>
        <w:ind w:left="0"/>
      </w:pPr>
      <w:r>
        <w:rPr>
          <w:rFonts w:ascii="Times New Roman" w:hAnsi="Times New Roman"/>
        </w:rPr>
        <w:t>Дата «___</w:t>
      </w:r>
      <w:proofErr w:type="gramStart"/>
      <w:r>
        <w:rPr>
          <w:rFonts w:ascii="Times New Roman" w:hAnsi="Times New Roman"/>
        </w:rPr>
        <w:t>_»_</w:t>
      </w:r>
      <w:proofErr w:type="gramEnd"/>
      <w:r>
        <w:rPr>
          <w:rFonts w:ascii="Times New Roman" w:hAnsi="Times New Roman"/>
        </w:rPr>
        <w:t>__________20___г.</w:t>
      </w:r>
    </w:p>
    <w:p w14:paraId="5F9C1EA4" w14:textId="77777777" w:rsidR="0006709F" w:rsidRDefault="0006709F">
      <w:pPr>
        <w:pStyle w:val="a3"/>
        <w:ind w:left="0"/>
      </w:pPr>
    </w:p>
    <w:p w14:paraId="035053F2" w14:textId="77777777" w:rsidR="0006709F" w:rsidRDefault="00C720CB">
      <w:pPr>
        <w:pStyle w:val="a3"/>
        <w:ind w:left="0"/>
      </w:pPr>
      <w:r>
        <w:rPr>
          <w:rFonts w:ascii="Times New Roman" w:hAnsi="Times New Roman"/>
        </w:rPr>
        <w:t>Председатель комиссии   _____________ /________________________________________/</w:t>
      </w:r>
    </w:p>
    <w:p w14:paraId="3BB120A3" w14:textId="77777777" w:rsidR="0006709F" w:rsidRDefault="00C720CB">
      <w:pPr>
        <w:pStyle w:val="a3"/>
        <w:ind w:left="0"/>
      </w:pPr>
      <w:r>
        <w:rPr>
          <w:rFonts w:ascii="Times New Roman" w:hAnsi="Times New Roman"/>
        </w:rPr>
        <w:t xml:space="preserve">                                               (подпись)                 </w:t>
      </w:r>
    </w:p>
    <w:p w14:paraId="153DF020" w14:textId="77777777" w:rsidR="0006709F" w:rsidRDefault="00C720CB">
      <w:pPr>
        <w:pStyle w:val="a3"/>
        <w:ind w:left="0"/>
      </w:pPr>
      <w:r>
        <w:rPr>
          <w:rFonts w:ascii="Times New Roman" w:hAnsi="Times New Roman"/>
        </w:rPr>
        <w:t>Учитель-предметник   ____________ /__________________________________________/</w:t>
      </w:r>
    </w:p>
    <w:p w14:paraId="0431BD1E" w14:textId="77777777" w:rsidR="0006709F" w:rsidRDefault="00C720CB">
      <w:pPr>
        <w:pStyle w:val="a3"/>
        <w:ind w:left="0"/>
      </w:pPr>
      <w:r>
        <w:rPr>
          <w:rFonts w:ascii="Times New Roman" w:hAnsi="Times New Roman"/>
        </w:rPr>
        <w:t xml:space="preserve">                                           (подпись)                 </w:t>
      </w:r>
    </w:p>
    <w:p w14:paraId="0330D1F0" w14:textId="77777777" w:rsidR="0006709F" w:rsidRDefault="0006709F">
      <w:pPr>
        <w:pStyle w:val="a3"/>
        <w:ind w:left="0"/>
      </w:pPr>
    </w:p>
    <w:p w14:paraId="02F293D9" w14:textId="77777777" w:rsidR="0006709F" w:rsidRDefault="00C720CB">
      <w:pPr>
        <w:pStyle w:val="a3"/>
        <w:ind w:left="0"/>
      </w:pPr>
      <w:r>
        <w:rPr>
          <w:rFonts w:ascii="Times New Roman" w:hAnsi="Times New Roman"/>
        </w:rPr>
        <w:t xml:space="preserve">Учитель – </w:t>
      </w:r>
      <w:proofErr w:type="gramStart"/>
      <w:r>
        <w:rPr>
          <w:rFonts w:ascii="Times New Roman" w:hAnsi="Times New Roman"/>
        </w:rPr>
        <w:t>ассистент  _</w:t>
      </w:r>
      <w:proofErr w:type="gramEnd"/>
      <w:r>
        <w:rPr>
          <w:rFonts w:ascii="Times New Roman" w:hAnsi="Times New Roman"/>
        </w:rPr>
        <w:t>__________</w:t>
      </w:r>
      <w:r>
        <w:rPr>
          <w:rFonts w:ascii="Times New Roman" w:hAnsi="Times New Roman"/>
        </w:rPr>
        <w:t>_ /__________________________________________/</w:t>
      </w:r>
    </w:p>
    <w:p w14:paraId="2F1E8D07" w14:textId="77777777" w:rsidR="0006709F" w:rsidRDefault="00C720CB">
      <w:pPr>
        <w:pStyle w:val="a3"/>
        <w:ind w:left="0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                                     (подпись)                 </w:t>
      </w:r>
    </w:p>
    <w:p w14:paraId="421521ED" w14:textId="77777777" w:rsidR="0006709F" w:rsidRDefault="000670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C351DF" w14:textId="77777777" w:rsidR="0006709F" w:rsidRDefault="00C720C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</w:p>
    <w:p w14:paraId="4328AA82" w14:textId="77777777" w:rsidR="0006709F" w:rsidRDefault="00067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6709F" w:rsidSect="00853258">
      <w:pgSz w:w="11906" w:h="16838"/>
      <w:pgMar w:top="851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C29DD" w14:textId="77777777" w:rsidR="00C720CB" w:rsidRDefault="00C720CB">
      <w:pPr>
        <w:spacing w:after="0" w:line="240" w:lineRule="auto"/>
      </w:pPr>
      <w:r>
        <w:separator/>
      </w:r>
    </w:p>
  </w:endnote>
  <w:endnote w:type="continuationSeparator" w:id="0">
    <w:p w14:paraId="4FF47D76" w14:textId="77777777" w:rsidR="00C720CB" w:rsidRDefault="00C72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F91FF" w14:textId="77777777" w:rsidR="00C720CB" w:rsidRDefault="00C720CB">
      <w:pPr>
        <w:spacing w:after="0" w:line="240" w:lineRule="auto"/>
      </w:pPr>
      <w:r>
        <w:separator/>
      </w:r>
    </w:p>
  </w:footnote>
  <w:footnote w:type="continuationSeparator" w:id="0">
    <w:p w14:paraId="4900A4E0" w14:textId="77777777" w:rsidR="00C720CB" w:rsidRDefault="00C72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87B73"/>
    <w:multiLevelType w:val="hybridMultilevel"/>
    <w:tmpl w:val="9ED26B9A"/>
    <w:lvl w:ilvl="0" w:tplc="8EE2E6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EE689F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28C7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6296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E6DB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384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D03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121C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C6D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1018"/>
    <w:multiLevelType w:val="hybridMultilevel"/>
    <w:tmpl w:val="1B48F592"/>
    <w:lvl w:ilvl="0" w:tplc="8DF45A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CCA2063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E449EF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32454F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480F7E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4D0692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E78D94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8AEF4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936D5B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DF82D6B"/>
    <w:multiLevelType w:val="hybridMultilevel"/>
    <w:tmpl w:val="3ED4E06E"/>
    <w:lvl w:ilvl="0" w:tplc="630072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C00AE8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C324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4225F0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826B48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34A036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182D8A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79A6F8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5C412D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9F"/>
    <w:rsid w:val="0006709F"/>
    <w:rsid w:val="00394E32"/>
    <w:rsid w:val="004D505A"/>
    <w:rsid w:val="006A453D"/>
    <w:rsid w:val="00754F2D"/>
    <w:rsid w:val="00853258"/>
    <w:rsid w:val="008C69F5"/>
    <w:rsid w:val="00C7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BB2FF"/>
  <w15:docId w15:val="{9F55A381-9C87-4A02-84D1-8EF952569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140174/85124c9196d691bcb8ae879146b0a2b60abef3f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4783</Words>
  <Characters>27266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 по УВР</dc:creator>
  <cp:keywords/>
  <dc:description/>
  <cp:lastModifiedBy>15</cp:lastModifiedBy>
  <cp:revision>11</cp:revision>
  <dcterms:created xsi:type="dcterms:W3CDTF">2022-03-09T01:16:00Z</dcterms:created>
  <dcterms:modified xsi:type="dcterms:W3CDTF">2022-12-21T07:54:00Z</dcterms:modified>
</cp:coreProperties>
</file>